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984BAE" w14:textId="77777777" w:rsidR="00E562A4" w:rsidRPr="00E562A4" w:rsidRDefault="00E562A4" w:rsidP="008C11A0">
      <w:pPr>
        <w:spacing w:after="120" w:line="240" w:lineRule="auto"/>
        <w:jc w:val="center"/>
        <w:rPr>
          <w:rFonts w:ascii="Calibri" w:hAnsi="Calibri" w:cs="Calibri"/>
          <w:b/>
          <w:bCs/>
          <w:color w:val="404040"/>
        </w:rPr>
      </w:pPr>
      <w:bookmarkStart w:id="0" w:name="_GoBack"/>
      <w:bookmarkEnd w:id="0"/>
      <w:r w:rsidRPr="00EC7B38">
        <w:rPr>
          <w:rFonts w:ascii="Calibri" w:hAnsi="Calibri" w:cs="Calibri"/>
          <w:b/>
          <w:bCs/>
          <w:color w:val="404040"/>
        </w:rPr>
        <w:t xml:space="preserve">CONTRATAÇÃO PÚBLICA </w:t>
      </w:r>
    </w:p>
    <w:p w14:paraId="019C102E" w14:textId="77777777" w:rsidR="00E562A4" w:rsidRDefault="00E562A4" w:rsidP="008C11A0">
      <w:pPr>
        <w:spacing w:after="120" w:line="240" w:lineRule="auto"/>
        <w:jc w:val="center"/>
        <w:rPr>
          <w:rFonts w:ascii="Calibri" w:hAnsi="Calibri" w:cs="Calibri"/>
          <w:b/>
          <w:bCs/>
          <w:color w:val="404040"/>
        </w:rPr>
      </w:pPr>
      <w:r w:rsidRPr="00EC7B38">
        <w:rPr>
          <w:rFonts w:ascii="Calibri" w:hAnsi="Calibri" w:cs="Calibri"/>
          <w:b/>
          <w:bCs/>
          <w:color w:val="404040"/>
        </w:rPr>
        <w:t>FICHA DE VERIFICAÇÃO DE PROC</w:t>
      </w:r>
      <w:r>
        <w:rPr>
          <w:rFonts w:ascii="Calibri" w:hAnsi="Calibri" w:cs="Calibri"/>
          <w:b/>
          <w:bCs/>
          <w:color w:val="404040"/>
        </w:rPr>
        <w:t xml:space="preserve">EDIMENTOS </w:t>
      </w:r>
      <w:r w:rsidRPr="00FC7C28">
        <w:rPr>
          <w:rFonts w:ascii="Calibri" w:hAnsi="Calibri" w:cs="Calibri"/>
          <w:b/>
          <w:bCs/>
          <w:color w:val="404040"/>
        </w:rPr>
        <w:t xml:space="preserve">A PREENCHER PELO BENEFICIÁRIO </w:t>
      </w:r>
    </w:p>
    <w:p w14:paraId="5B257081" w14:textId="77777777" w:rsidR="00CB2204" w:rsidRPr="008C11A0" w:rsidRDefault="00E562A4" w:rsidP="008C11A0">
      <w:pPr>
        <w:spacing w:after="120" w:line="240" w:lineRule="auto"/>
        <w:jc w:val="center"/>
        <w:rPr>
          <w:rFonts w:ascii="Calibri" w:hAnsi="Calibri" w:cs="Calibri"/>
          <w:b/>
          <w:bCs/>
          <w:color w:val="404040"/>
        </w:rPr>
      </w:pPr>
      <w:r w:rsidRPr="00FC7C28">
        <w:rPr>
          <w:rFonts w:ascii="Calibri" w:hAnsi="Calibri" w:cs="Calibri"/>
          <w:b/>
          <w:bCs/>
          <w:color w:val="404040"/>
        </w:rPr>
        <w:t>PARA CADA PROCEDIMENTO DE CONTRATAÇÃO PÚBLICA</w:t>
      </w:r>
    </w:p>
    <w:p w14:paraId="4659DCC1" w14:textId="77777777" w:rsidR="00CB2204" w:rsidRDefault="00CB2204" w:rsidP="008C11A0">
      <w:pPr>
        <w:rPr>
          <w:rFonts w:cs="Arial"/>
          <w:b/>
          <w:bCs/>
          <w:color w:val="404040"/>
        </w:rPr>
      </w:pPr>
    </w:p>
    <w:p w14:paraId="0076BFE5" w14:textId="77777777" w:rsidR="00CB2204" w:rsidRPr="005D4DDD" w:rsidRDefault="00CB2204" w:rsidP="00A626AD">
      <w:pPr>
        <w:ind w:left="142"/>
        <w:jc w:val="center"/>
        <w:rPr>
          <w:rFonts w:cs="Arial"/>
          <w:b/>
          <w:bCs/>
          <w:i/>
          <w:color w:val="404040"/>
          <w:sz w:val="20"/>
          <w:szCs w:val="20"/>
        </w:rPr>
      </w:pPr>
      <w:r w:rsidRPr="005D4DDD">
        <w:rPr>
          <w:rFonts w:cs="Arial"/>
          <w:b/>
          <w:bCs/>
          <w:i/>
          <w:color w:val="404040"/>
          <w:sz w:val="20"/>
          <w:szCs w:val="20"/>
        </w:rPr>
        <w:t xml:space="preserve">(aplicável apenas aos contratos celebrados na sequência de procedimentos iniciados a partir do dia </w:t>
      </w:r>
      <w:r w:rsidR="00807C30" w:rsidRPr="005D4DDD">
        <w:rPr>
          <w:rFonts w:cs="Arial"/>
          <w:b/>
          <w:bCs/>
          <w:i/>
          <w:color w:val="404040"/>
          <w:sz w:val="20"/>
          <w:szCs w:val="20"/>
        </w:rPr>
        <w:t>20.06.2021</w:t>
      </w:r>
      <w:r w:rsidRPr="005D4DDD">
        <w:rPr>
          <w:rFonts w:cs="Arial"/>
          <w:b/>
          <w:bCs/>
          <w:i/>
          <w:color w:val="404040"/>
          <w:sz w:val="20"/>
          <w:szCs w:val="20"/>
        </w:rPr>
        <w:t>)</w:t>
      </w:r>
    </w:p>
    <w:p w14:paraId="66AC5741" w14:textId="77777777" w:rsidR="008C11A0" w:rsidRDefault="008C11A0" w:rsidP="008C11A0">
      <w:pPr>
        <w:jc w:val="center"/>
        <w:rPr>
          <w:rFonts w:cs="Arial"/>
          <w:b/>
          <w:bCs/>
          <w:i/>
          <w:color w:val="404040"/>
        </w:rPr>
      </w:pPr>
    </w:p>
    <w:p w14:paraId="7C9C591D" w14:textId="77777777" w:rsidR="004F397A" w:rsidRPr="008C11A0" w:rsidRDefault="004F397A" w:rsidP="008C11A0">
      <w:pPr>
        <w:jc w:val="center"/>
        <w:rPr>
          <w:rFonts w:cs="Arial"/>
          <w:b/>
          <w:bCs/>
          <w:i/>
          <w:color w:val="404040"/>
        </w:rPr>
      </w:pPr>
    </w:p>
    <w:p w14:paraId="1513A68C" w14:textId="77777777" w:rsidR="00CB2204" w:rsidRPr="00CB2204" w:rsidRDefault="00CB2204" w:rsidP="00B5494C">
      <w:pPr>
        <w:pStyle w:val="PargrafodaLista"/>
        <w:numPr>
          <w:ilvl w:val="0"/>
          <w:numId w:val="18"/>
        </w:numPr>
        <w:spacing w:before="120" w:after="240" w:line="240" w:lineRule="auto"/>
        <w:ind w:left="284" w:hanging="142"/>
        <w:contextualSpacing w:val="0"/>
        <w:jc w:val="both"/>
        <w:rPr>
          <w:rFonts w:cs="Arial"/>
          <w:b/>
          <w:bCs/>
          <w:color w:val="404040"/>
        </w:rPr>
      </w:pPr>
      <w:r w:rsidRPr="00CB2204">
        <w:rPr>
          <w:rFonts w:cs="Arial"/>
          <w:b/>
          <w:bCs/>
          <w:color w:val="404040"/>
        </w:rPr>
        <w:t>Elementos do projeto</w:t>
      </w:r>
    </w:p>
    <w:p w14:paraId="602AA9A2" w14:textId="77777777" w:rsidR="00932220" w:rsidRPr="005D4DDD" w:rsidRDefault="00CB2204" w:rsidP="00B5494C">
      <w:pPr>
        <w:spacing w:before="120"/>
        <w:jc w:val="both"/>
        <w:rPr>
          <w:rFonts w:cs="Arial"/>
          <w:b/>
          <w:bCs/>
          <w:color w:val="404040"/>
          <w:sz w:val="20"/>
          <w:szCs w:val="20"/>
        </w:rPr>
      </w:pPr>
      <w:r w:rsidRPr="005D4DDD">
        <w:rPr>
          <w:rFonts w:cs="Arial"/>
          <w:b/>
          <w:bCs/>
          <w:color w:val="404040"/>
          <w:sz w:val="20"/>
          <w:szCs w:val="20"/>
        </w:rPr>
        <w:t>Designação Operação</w:t>
      </w: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bottom w:w="57" w:type="dxa"/>
          <w:right w:w="70" w:type="dxa"/>
        </w:tblCellMar>
        <w:tblLook w:val="0000" w:firstRow="0" w:lastRow="0" w:firstColumn="0" w:lastColumn="0" w:noHBand="0" w:noVBand="0"/>
      </w:tblPr>
      <w:tblGrid>
        <w:gridCol w:w="2268"/>
        <w:gridCol w:w="6804"/>
      </w:tblGrid>
      <w:tr w:rsidR="00CB2204" w:rsidRPr="005D4DDD" w14:paraId="47E85954" w14:textId="77777777" w:rsidTr="00B5494C">
        <w:trPr>
          <w:trHeight w:val="340"/>
        </w:trPr>
        <w:tc>
          <w:tcPr>
            <w:tcW w:w="2268" w:type="dxa"/>
            <w:shd w:val="clear" w:color="auto" w:fill="EDEDED"/>
            <w:vAlign w:val="center"/>
          </w:tcPr>
          <w:p w14:paraId="5FBA9EB7" w14:textId="77777777" w:rsidR="00CB2204" w:rsidRPr="005D4DDD" w:rsidRDefault="00CB2204" w:rsidP="009D3319">
            <w:pPr>
              <w:widowControl w:val="0"/>
              <w:tabs>
                <w:tab w:val="left" w:pos="7088"/>
              </w:tabs>
              <w:spacing w:after="0"/>
              <w:ind w:left="108" w:right="-493"/>
              <w:rPr>
                <w:rFonts w:cs="Arial"/>
                <w:b/>
                <w:bCs/>
                <w:color w:val="404040"/>
                <w:sz w:val="20"/>
                <w:szCs w:val="20"/>
              </w:rPr>
            </w:pPr>
            <w:r w:rsidRPr="005D4DDD">
              <w:rPr>
                <w:rFonts w:cs="Arial"/>
                <w:b/>
                <w:bCs/>
                <w:color w:val="404040"/>
                <w:sz w:val="20"/>
                <w:szCs w:val="20"/>
              </w:rPr>
              <w:t>Código Operação</w:t>
            </w:r>
          </w:p>
        </w:tc>
        <w:tc>
          <w:tcPr>
            <w:tcW w:w="6804" w:type="dxa"/>
            <w:vAlign w:val="center"/>
          </w:tcPr>
          <w:p w14:paraId="1567BDC8" w14:textId="77777777" w:rsidR="00CB2204" w:rsidRPr="005D4DDD" w:rsidRDefault="00CB2204" w:rsidP="00B5494C">
            <w:pPr>
              <w:widowControl w:val="0"/>
              <w:tabs>
                <w:tab w:val="left" w:pos="7088"/>
              </w:tabs>
              <w:spacing w:after="0" w:line="264" w:lineRule="auto"/>
              <w:ind w:right="-493"/>
              <w:rPr>
                <w:rFonts w:cs="Arial"/>
                <w:b/>
                <w:bCs/>
                <w:color w:val="404040"/>
                <w:sz w:val="20"/>
                <w:szCs w:val="20"/>
              </w:rPr>
            </w:pPr>
          </w:p>
        </w:tc>
      </w:tr>
      <w:tr w:rsidR="0032603B" w:rsidRPr="005D4DDD" w14:paraId="3BF1009F" w14:textId="77777777" w:rsidTr="00B5494C">
        <w:trPr>
          <w:trHeight w:val="458"/>
        </w:trPr>
        <w:tc>
          <w:tcPr>
            <w:tcW w:w="2268" w:type="dxa"/>
            <w:shd w:val="clear" w:color="auto" w:fill="EDEDED"/>
            <w:vAlign w:val="center"/>
          </w:tcPr>
          <w:p w14:paraId="37B7C3C8" w14:textId="77777777" w:rsidR="0032603B" w:rsidRPr="005D4DDD" w:rsidRDefault="0032603B" w:rsidP="009D3319">
            <w:pPr>
              <w:widowControl w:val="0"/>
              <w:tabs>
                <w:tab w:val="left" w:pos="7088"/>
              </w:tabs>
              <w:spacing w:after="0"/>
              <w:ind w:left="108" w:right="-72"/>
              <w:rPr>
                <w:rFonts w:cs="Arial"/>
                <w:b/>
                <w:bCs/>
                <w:color w:val="404040"/>
                <w:sz w:val="20"/>
                <w:szCs w:val="20"/>
              </w:rPr>
            </w:pPr>
            <w:r w:rsidRPr="005D4DDD">
              <w:rPr>
                <w:rFonts w:cs="Arial"/>
                <w:b/>
                <w:bCs/>
                <w:color w:val="404040"/>
                <w:sz w:val="20"/>
                <w:szCs w:val="20"/>
              </w:rPr>
              <w:t>Designação da Operação</w:t>
            </w:r>
          </w:p>
        </w:tc>
        <w:tc>
          <w:tcPr>
            <w:tcW w:w="6804" w:type="dxa"/>
            <w:vAlign w:val="center"/>
          </w:tcPr>
          <w:p w14:paraId="1FDEA873" w14:textId="77777777" w:rsidR="0032603B" w:rsidRPr="005D4DDD" w:rsidRDefault="0032603B" w:rsidP="00B5494C">
            <w:pPr>
              <w:widowControl w:val="0"/>
              <w:tabs>
                <w:tab w:val="left" w:pos="7088"/>
              </w:tabs>
              <w:spacing w:after="0" w:line="264" w:lineRule="auto"/>
              <w:ind w:right="-493"/>
              <w:rPr>
                <w:rFonts w:cs="Arial"/>
                <w:b/>
                <w:bCs/>
                <w:color w:val="404040"/>
                <w:sz w:val="20"/>
                <w:szCs w:val="20"/>
              </w:rPr>
            </w:pPr>
          </w:p>
        </w:tc>
      </w:tr>
      <w:tr w:rsidR="0032603B" w:rsidRPr="005D4DDD" w14:paraId="35E30137" w14:textId="77777777" w:rsidTr="00B5494C">
        <w:trPr>
          <w:trHeight w:val="458"/>
        </w:trPr>
        <w:tc>
          <w:tcPr>
            <w:tcW w:w="2268" w:type="dxa"/>
            <w:shd w:val="clear" w:color="auto" w:fill="EDEDED"/>
            <w:vAlign w:val="center"/>
          </w:tcPr>
          <w:p w14:paraId="27B19A1F" w14:textId="77777777" w:rsidR="0032603B" w:rsidRPr="005D4DDD" w:rsidRDefault="0032603B" w:rsidP="009D3319">
            <w:pPr>
              <w:widowControl w:val="0"/>
              <w:tabs>
                <w:tab w:val="left" w:pos="7088"/>
              </w:tabs>
              <w:spacing w:after="0"/>
              <w:ind w:left="108"/>
              <w:rPr>
                <w:rFonts w:cs="Arial"/>
                <w:b/>
                <w:bCs/>
                <w:color w:val="404040"/>
                <w:sz w:val="20"/>
                <w:szCs w:val="20"/>
              </w:rPr>
            </w:pPr>
            <w:r w:rsidRPr="005D4DDD">
              <w:rPr>
                <w:rFonts w:cs="Arial"/>
                <w:b/>
                <w:bCs/>
                <w:color w:val="404040"/>
                <w:sz w:val="20"/>
                <w:szCs w:val="20"/>
              </w:rPr>
              <w:t>Código</w:t>
            </w:r>
            <w:r w:rsidR="00932220" w:rsidRPr="005D4DDD">
              <w:rPr>
                <w:rFonts w:cs="Arial"/>
                <w:b/>
                <w:bCs/>
                <w:color w:val="404040"/>
                <w:sz w:val="20"/>
                <w:szCs w:val="20"/>
              </w:rPr>
              <w:t xml:space="preserve"> do</w:t>
            </w:r>
            <w:r w:rsidRPr="005D4DDD">
              <w:rPr>
                <w:rFonts w:cs="Arial"/>
                <w:b/>
                <w:bCs/>
                <w:color w:val="404040"/>
                <w:sz w:val="20"/>
                <w:szCs w:val="20"/>
              </w:rPr>
              <w:t xml:space="preserve"> Contrato (Balcão 2020)</w:t>
            </w:r>
          </w:p>
        </w:tc>
        <w:tc>
          <w:tcPr>
            <w:tcW w:w="6804" w:type="dxa"/>
            <w:vAlign w:val="center"/>
          </w:tcPr>
          <w:p w14:paraId="6372603D" w14:textId="77777777" w:rsidR="0032603B" w:rsidRPr="005D4DDD" w:rsidRDefault="0032603B" w:rsidP="00B5494C">
            <w:pPr>
              <w:widowControl w:val="0"/>
              <w:tabs>
                <w:tab w:val="left" w:pos="7088"/>
              </w:tabs>
              <w:spacing w:after="0" w:line="264" w:lineRule="auto"/>
              <w:ind w:right="-493"/>
              <w:rPr>
                <w:rFonts w:cs="Arial"/>
                <w:b/>
                <w:bCs/>
                <w:color w:val="404040"/>
                <w:sz w:val="20"/>
                <w:szCs w:val="20"/>
                <w:highlight w:val="cyan"/>
              </w:rPr>
            </w:pPr>
          </w:p>
        </w:tc>
      </w:tr>
      <w:tr w:rsidR="0032603B" w:rsidRPr="005D4DDD" w14:paraId="2926D0E7" w14:textId="77777777" w:rsidTr="00B5494C">
        <w:trPr>
          <w:trHeight w:val="458"/>
        </w:trPr>
        <w:tc>
          <w:tcPr>
            <w:tcW w:w="2268" w:type="dxa"/>
            <w:shd w:val="clear" w:color="auto" w:fill="EDEDED"/>
            <w:vAlign w:val="center"/>
          </w:tcPr>
          <w:p w14:paraId="60B27AE3" w14:textId="77777777" w:rsidR="0032603B" w:rsidRPr="005D4DDD" w:rsidRDefault="00932220" w:rsidP="009D3319">
            <w:pPr>
              <w:widowControl w:val="0"/>
              <w:tabs>
                <w:tab w:val="left" w:pos="7088"/>
              </w:tabs>
              <w:spacing w:after="0"/>
              <w:ind w:left="108" w:right="-493"/>
              <w:rPr>
                <w:rFonts w:cs="Arial"/>
                <w:b/>
                <w:bCs/>
                <w:color w:val="404040"/>
                <w:sz w:val="20"/>
                <w:szCs w:val="20"/>
              </w:rPr>
            </w:pPr>
            <w:r w:rsidRPr="005D4DDD">
              <w:rPr>
                <w:rFonts w:cs="Arial"/>
                <w:b/>
                <w:bCs/>
                <w:color w:val="404040"/>
                <w:sz w:val="20"/>
                <w:szCs w:val="20"/>
              </w:rPr>
              <w:t>Designação da</w:t>
            </w:r>
            <w:r w:rsidR="0032603B" w:rsidRPr="005D4DDD">
              <w:rPr>
                <w:rFonts w:cs="Arial"/>
                <w:b/>
                <w:bCs/>
                <w:color w:val="404040"/>
                <w:sz w:val="20"/>
                <w:szCs w:val="20"/>
              </w:rPr>
              <w:t xml:space="preserve"> Componente/Contrato (Balcão 2020)</w:t>
            </w:r>
          </w:p>
        </w:tc>
        <w:tc>
          <w:tcPr>
            <w:tcW w:w="6804" w:type="dxa"/>
            <w:vAlign w:val="center"/>
          </w:tcPr>
          <w:p w14:paraId="3A21437C" w14:textId="77777777" w:rsidR="0032603B" w:rsidRPr="005D4DDD" w:rsidRDefault="0032603B" w:rsidP="00B5494C">
            <w:pPr>
              <w:widowControl w:val="0"/>
              <w:tabs>
                <w:tab w:val="left" w:pos="7088"/>
              </w:tabs>
              <w:spacing w:after="0" w:line="264" w:lineRule="auto"/>
              <w:ind w:right="-493"/>
              <w:rPr>
                <w:rFonts w:cs="Arial"/>
                <w:b/>
                <w:bCs/>
                <w:color w:val="404040"/>
                <w:sz w:val="20"/>
                <w:szCs w:val="20"/>
                <w:highlight w:val="cyan"/>
              </w:rPr>
            </w:pPr>
          </w:p>
        </w:tc>
      </w:tr>
      <w:tr w:rsidR="00CB2204" w:rsidRPr="005D4DDD" w14:paraId="11737ED8" w14:textId="77777777" w:rsidTr="00B5494C">
        <w:trPr>
          <w:trHeight w:val="458"/>
        </w:trPr>
        <w:tc>
          <w:tcPr>
            <w:tcW w:w="2268" w:type="dxa"/>
            <w:shd w:val="clear" w:color="auto" w:fill="EDEDED"/>
            <w:vAlign w:val="center"/>
          </w:tcPr>
          <w:p w14:paraId="5128F420" w14:textId="77777777" w:rsidR="00CB2204" w:rsidRPr="005D4DDD" w:rsidRDefault="00CB2204" w:rsidP="009D3319">
            <w:pPr>
              <w:widowControl w:val="0"/>
              <w:tabs>
                <w:tab w:val="left" w:pos="7088"/>
              </w:tabs>
              <w:spacing w:after="0"/>
              <w:ind w:left="108" w:right="-493"/>
              <w:rPr>
                <w:rFonts w:cs="Arial"/>
                <w:b/>
                <w:bCs/>
                <w:color w:val="404040"/>
                <w:sz w:val="20"/>
                <w:szCs w:val="20"/>
              </w:rPr>
            </w:pPr>
            <w:r w:rsidRPr="005D4DDD">
              <w:rPr>
                <w:rFonts w:cs="Arial"/>
                <w:b/>
                <w:bCs/>
                <w:color w:val="404040"/>
                <w:sz w:val="20"/>
                <w:szCs w:val="20"/>
              </w:rPr>
              <w:t>Beneficiário</w:t>
            </w:r>
          </w:p>
        </w:tc>
        <w:tc>
          <w:tcPr>
            <w:tcW w:w="6804" w:type="dxa"/>
            <w:vAlign w:val="center"/>
          </w:tcPr>
          <w:p w14:paraId="2B2A5109" w14:textId="77777777" w:rsidR="00CB2204" w:rsidRPr="005D4DDD" w:rsidRDefault="00CB2204" w:rsidP="00B5494C">
            <w:pPr>
              <w:widowControl w:val="0"/>
              <w:tabs>
                <w:tab w:val="left" w:pos="7088"/>
              </w:tabs>
              <w:spacing w:after="0" w:line="264" w:lineRule="auto"/>
              <w:ind w:right="-493"/>
              <w:rPr>
                <w:rFonts w:cs="Arial"/>
                <w:b/>
                <w:bCs/>
                <w:color w:val="404040"/>
                <w:sz w:val="20"/>
                <w:szCs w:val="20"/>
              </w:rPr>
            </w:pPr>
          </w:p>
        </w:tc>
      </w:tr>
    </w:tbl>
    <w:p w14:paraId="16D5DD44" w14:textId="77777777" w:rsidR="00CB2204" w:rsidRPr="00EC7B38" w:rsidRDefault="00CB2204" w:rsidP="00CB2204">
      <w:pPr>
        <w:spacing w:before="120"/>
        <w:ind w:right="-493"/>
        <w:jc w:val="both"/>
        <w:rPr>
          <w:rFonts w:cs="Arial"/>
          <w:b/>
          <w:bCs/>
          <w:color w:val="404040"/>
        </w:rPr>
      </w:pPr>
    </w:p>
    <w:p w14:paraId="25964768" w14:textId="77777777" w:rsidR="00CB2204" w:rsidRPr="00CB2204" w:rsidRDefault="00CB2204" w:rsidP="00B5494C">
      <w:pPr>
        <w:pStyle w:val="PargrafodaLista"/>
        <w:numPr>
          <w:ilvl w:val="0"/>
          <w:numId w:val="18"/>
        </w:numPr>
        <w:spacing w:before="120" w:after="240" w:line="240" w:lineRule="auto"/>
        <w:ind w:left="284" w:hanging="142"/>
        <w:contextualSpacing w:val="0"/>
        <w:jc w:val="both"/>
        <w:rPr>
          <w:rFonts w:cs="Arial"/>
          <w:b/>
          <w:bCs/>
          <w:color w:val="404040"/>
        </w:rPr>
      </w:pPr>
      <w:r w:rsidRPr="00CB2204">
        <w:rPr>
          <w:rFonts w:cs="Arial"/>
          <w:b/>
          <w:bCs/>
          <w:color w:val="404040"/>
        </w:rPr>
        <w:t>Enquadramento</w:t>
      </w:r>
    </w:p>
    <w:tbl>
      <w:tblPr>
        <w:tblW w:w="7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bottom w:w="57" w:type="dxa"/>
          <w:right w:w="70" w:type="dxa"/>
        </w:tblCellMar>
        <w:tblLook w:val="0000" w:firstRow="0" w:lastRow="0" w:firstColumn="0" w:lastColumn="0" w:noHBand="0" w:noVBand="0"/>
      </w:tblPr>
      <w:tblGrid>
        <w:gridCol w:w="2268"/>
        <w:gridCol w:w="3119"/>
        <w:gridCol w:w="1727"/>
      </w:tblGrid>
      <w:tr w:rsidR="00DB4B3A" w:rsidRPr="005D4DDD" w14:paraId="51A509D8" w14:textId="77777777" w:rsidTr="00B5494C">
        <w:trPr>
          <w:trHeight w:val="340"/>
        </w:trPr>
        <w:tc>
          <w:tcPr>
            <w:tcW w:w="2268" w:type="dxa"/>
            <w:vMerge w:val="restart"/>
            <w:shd w:val="clear" w:color="auto" w:fill="EDEDED"/>
            <w:vAlign w:val="center"/>
          </w:tcPr>
          <w:p w14:paraId="17AFC1BA" w14:textId="77777777" w:rsidR="00DB4B3A" w:rsidRPr="005D4DDD" w:rsidRDefault="00487412" w:rsidP="00B5494C">
            <w:pPr>
              <w:widowControl w:val="0"/>
              <w:tabs>
                <w:tab w:val="left" w:pos="7088"/>
              </w:tabs>
              <w:spacing w:after="0"/>
              <w:rPr>
                <w:rFonts w:cs="Arial"/>
                <w:b/>
                <w:bCs/>
                <w:color w:val="404040"/>
                <w:sz w:val="20"/>
                <w:szCs w:val="20"/>
              </w:rPr>
            </w:pPr>
            <w:r w:rsidRPr="005D4DDD">
              <w:rPr>
                <w:rFonts w:cs="Arial"/>
                <w:b/>
                <w:bCs/>
                <w:color w:val="404040"/>
                <w:sz w:val="20"/>
                <w:szCs w:val="20"/>
              </w:rPr>
              <w:t>Entidade adjudicante</w:t>
            </w:r>
          </w:p>
        </w:tc>
        <w:tc>
          <w:tcPr>
            <w:tcW w:w="3119" w:type="dxa"/>
            <w:vAlign w:val="center"/>
          </w:tcPr>
          <w:p w14:paraId="4CA7B477" w14:textId="77777777" w:rsidR="00DB4B3A" w:rsidRPr="005D4DDD" w:rsidRDefault="00DB4B3A"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2.º, n.º 1</w:t>
            </w:r>
          </w:p>
        </w:tc>
        <w:tc>
          <w:tcPr>
            <w:tcW w:w="1727" w:type="dxa"/>
          </w:tcPr>
          <w:p w14:paraId="58C32666" w14:textId="77777777" w:rsidR="00DB4B3A" w:rsidRPr="005D4DDD" w:rsidRDefault="00DB4B3A" w:rsidP="00B5494C">
            <w:pPr>
              <w:widowControl w:val="0"/>
              <w:tabs>
                <w:tab w:val="left" w:pos="7088"/>
              </w:tabs>
              <w:spacing w:after="0" w:line="240" w:lineRule="auto"/>
              <w:rPr>
                <w:rFonts w:cs="Arial"/>
                <w:b/>
                <w:bCs/>
                <w:color w:val="404040"/>
                <w:sz w:val="20"/>
                <w:szCs w:val="20"/>
              </w:rPr>
            </w:pPr>
          </w:p>
        </w:tc>
      </w:tr>
      <w:tr w:rsidR="00CB2204" w:rsidRPr="005D4DDD" w14:paraId="4B414288" w14:textId="77777777" w:rsidTr="00B5494C">
        <w:trPr>
          <w:trHeight w:val="340"/>
        </w:trPr>
        <w:tc>
          <w:tcPr>
            <w:tcW w:w="2268" w:type="dxa"/>
            <w:vMerge/>
            <w:shd w:val="clear" w:color="auto" w:fill="EDEDED"/>
            <w:vAlign w:val="center"/>
          </w:tcPr>
          <w:p w14:paraId="437787CC" w14:textId="77777777" w:rsidR="00CB2204" w:rsidRPr="005D4DDD" w:rsidRDefault="00CB2204" w:rsidP="00B5494C">
            <w:pPr>
              <w:widowControl w:val="0"/>
              <w:tabs>
                <w:tab w:val="left" w:pos="7088"/>
              </w:tabs>
              <w:spacing w:after="0"/>
              <w:rPr>
                <w:rFonts w:cs="Arial"/>
                <w:b/>
                <w:bCs/>
                <w:color w:val="404040"/>
                <w:sz w:val="20"/>
                <w:szCs w:val="20"/>
              </w:rPr>
            </w:pPr>
          </w:p>
        </w:tc>
        <w:tc>
          <w:tcPr>
            <w:tcW w:w="3119" w:type="dxa"/>
            <w:vAlign w:val="center"/>
          </w:tcPr>
          <w:p w14:paraId="5BA17F44"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2.º, n.º 2</w:t>
            </w:r>
            <w:r w:rsidR="00487412" w:rsidRPr="005D4DDD">
              <w:rPr>
                <w:rFonts w:cs="Arial"/>
                <w:b/>
                <w:bCs/>
                <w:color w:val="404040"/>
                <w:sz w:val="20"/>
                <w:szCs w:val="20"/>
              </w:rPr>
              <w:t xml:space="preserve"> </w:t>
            </w:r>
          </w:p>
        </w:tc>
        <w:tc>
          <w:tcPr>
            <w:tcW w:w="1727" w:type="dxa"/>
          </w:tcPr>
          <w:p w14:paraId="5D9C2B98"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r w:rsidR="00CB2204" w:rsidRPr="005D4DDD" w14:paraId="1D7B6720" w14:textId="77777777" w:rsidTr="00B5494C">
        <w:trPr>
          <w:trHeight w:val="340"/>
        </w:trPr>
        <w:tc>
          <w:tcPr>
            <w:tcW w:w="2268" w:type="dxa"/>
            <w:vMerge w:val="restart"/>
            <w:shd w:val="clear" w:color="auto" w:fill="EDEDED"/>
            <w:vAlign w:val="center"/>
          </w:tcPr>
          <w:p w14:paraId="21A22CDB" w14:textId="77777777" w:rsidR="00CB2204" w:rsidRPr="005D4DDD" w:rsidRDefault="00CB2204" w:rsidP="00B5494C">
            <w:pPr>
              <w:widowControl w:val="0"/>
              <w:tabs>
                <w:tab w:val="left" w:pos="7088"/>
              </w:tabs>
              <w:spacing w:after="0"/>
              <w:rPr>
                <w:rFonts w:cs="Arial"/>
                <w:b/>
                <w:bCs/>
                <w:color w:val="404040"/>
                <w:sz w:val="20"/>
                <w:szCs w:val="20"/>
              </w:rPr>
            </w:pPr>
            <w:r w:rsidRPr="005D4DDD">
              <w:rPr>
                <w:rFonts w:cs="Arial"/>
                <w:b/>
                <w:bCs/>
                <w:color w:val="404040"/>
                <w:sz w:val="20"/>
                <w:szCs w:val="20"/>
              </w:rPr>
              <w:t>Contratos subsidiados</w:t>
            </w:r>
          </w:p>
        </w:tc>
        <w:tc>
          <w:tcPr>
            <w:tcW w:w="3119" w:type="dxa"/>
            <w:vAlign w:val="center"/>
          </w:tcPr>
          <w:p w14:paraId="659F920B"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275.º, n.º 1, alínea a)</w:t>
            </w:r>
          </w:p>
        </w:tc>
        <w:tc>
          <w:tcPr>
            <w:tcW w:w="1727" w:type="dxa"/>
          </w:tcPr>
          <w:p w14:paraId="35B28A96"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r w:rsidR="00CB2204" w:rsidRPr="005D4DDD" w14:paraId="0A515531" w14:textId="77777777" w:rsidTr="00B5494C">
        <w:trPr>
          <w:trHeight w:val="340"/>
        </w:trPr>
        <w:tc>
          <w:tcPr>
            <w:tcW w:w="2268" w:type="dxa"/>
            <w:vMerge/>
            <w:shd w:val="clear" w:color="auto" w:fill="EDEDED"/>
            <w:vAlign w:val="center"/>
          </w:tcPr>
          <w:p w14:paraId="222FE6CE" w14:textId="77777777" w:rsidR="00CB2204" w:rsidRPr="005D4DDD" w:rsidRDefault="00CB2204" w:rsidP="00B5494C">
            <w:pPr>
              <w:widowControl w:val="0"/>
              <w:tabs>
                <w:tab w:val="left" w:pos="7088"/>
              </w:tabs>
              <w:spacing w:after="0"/>
              <w:rPr>
                <w:rFonts w:cs="Arial"/>
                <w:b/>
                <w:bCs/>
                <w:color w:val="404040"/>
                <w:sz w:val="20"/>
                <w:szCs w:val="20"/>
              </w:rPr>
            </w:pPr>
          </w:p>
        </w:tc>
        <w:tc>
          <w:tcPr>
            <w:tcW w:w="3119" w:type="dxa"/>
            <w:vAlign w:val="center"/>
          </w:tcPr>
          <w:p w14:paraId="22B63ECF"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275.º, n.º 1, alínea b)</w:t>
            </w:r>
          </w:p>
        </w:tc>
        <w:tc>
          <w:tcPr>
            <w:tcW w:w="1727" w:type="dxa"/>
          </w:tcPr>
          <w:p w14:paraId="44945A19"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r w:rsidR="00CB2204" w:rsidRPr="005D4DDD" w14:paraId="41706EBD" w14:textId="77777777" w:rsidTr="00B5494C">
        <w:trPr>
          <w:trHeight w:val="340"/>
        </w:trPr>
        <w:tc>
          <w:tcPr>
            <w:tcW w:w="2268" w:type="dxa"/>
            <w:shd w:val="clear" w:color="auto" w:fill="EDEDED"/>
            <w:vAlign w:val="center"/>
          </w:tcPr>
          <w:p w14:paraId="6D3DDFB0" w14:textId="77777777" w:rsidR="00CB2204" w:rsidRPr="005D4DDD" w:rsidRDefault="00CB2204" w:rsidP="00B5494C">
            <w:pPr>
              <w:widowControl w:val="0"/>
              <w:tabs>
                <w:tab w:val="left" w:pos="7088"/>
              </w:tabs>
              <w:spacing w:after="0"/>
              <w:rPr>
                <w:rFonts w:cs="Arial"/>
                <w:b/>
                <w:bCs/>
                <w:color w:val="404040"/>
                <w:sz w:val="20"/>
                <w:szCs w:val="20"/>
              </w:rPr>
            </w:pPr>
            <w:r w:rsidRPr="005D4DDD">
              <w:rPr>
                <w:rFonts w:cs="Arial"/>
                <w:b/>
                <w:bCs/>
                <w:color w:val="404040"/>
                <w:sz w:val="20"/>
                <w:szCs w:val="20"/>
              </w:rPr>
              <w:t>Contratos excluídos</w:t>
            </w:r>
          </w:p>
        </w:tc>
        <w:tc>
          <w:tcPr>
            <w:tcW w:w="3119" w:type="dxa"/>
            <w:vAlign w:val="center"/>
          </w:tcPr>
          <w:p w14:paraId="79BB4730"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4.º</w:t>
            </w:r>
          </w:p>
        </w:tc>
        <w:tc>
          <w:tcPr>
            <w:tcW w:w="1727" w:type="dxa"/>
          </w:tcPr>
          <w:p w14:paraId="20A6FE24"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r w:rsidR="00CB2204" w:rsidRPr="005D4DDD" w14:paraId="43925A55" w14:textId="77777777" w:rsidTr="00B5494C">
        <w:trPr>
          <w:trHeight w:val="340"/>
        </w:trPr>
        <w:tc>
          <w:tcPr>
            <w:tcW w:w="2268" w:type="dxa"/>
            <w:vMerge w:val="restart"/>
            <w:shd w:val="clear" w:color="auto" w:fill="EDEDED"/>
            <w:vAlign w:val="center"/>
          </w:tcPr>
          <w:p w14:paraId="11552354" w14:textId="77777777" w:rsidR="00CB2204" w:rsidRPr="005D4DDD" w:rsidRDefault="00CB2204" w:rsidP="00B5494C">
            <w:pPr>
              <w:widowControl w:val="0"/>
              <w:tabs>
                <w:tab w:val="left" w:pos="7088"/>
              </w:tabs>
              <w:spacing w:after="0"/>
              <w:rPr>
                <w:rFonts w:cs="Arial"/>
                <w:b/>
                <w:bCs/>
                <w:color w:val="404040"/>
                <w:sz w:val="20"/>
                <w:szCs w:val="20"/>
              </w:rPr>
            </w:pPr>
            <w:r w:rsidRPr="005D4DDD">
              <w:rPr>
                <w:rFonts w:cs="Arial"/>
                <w:b/>
                <w:bCs/>
                <w:color w:val="404040"/>
                <w:sz w:val="20"/>
                <w:szCs w:val="20"/>
              </w:rPr>
              <w:t>Contratação excluída</w:t>
            </w:r>
          </w:p>
        </w:tc>
        <w:tc>
          <w:tcPr>
            <w:tcW w:w="3119" w:type="dxa"/>
            <w:vAlign w:val="center"/>
          </w:tcPr>
          <w:p w14:paraId="0A38F8C1"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5.º</w:t>
            </w:r>
          </w:p>
        </w:tc>
        <w:tc>
          <w:tcPr>
            <w:tcW w:w="1727" w:type="dxa"/>
          </w:tcPr>
          <w:p w14:paraId="46ABB02C"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r w:rsidR="00CB2204" w:rsidRPr="005D4DDD" w14:paraId="053DF010" w14:textId="77777777" w:rsidTr="00B5494C">
        <w:trPr>
          <w:trHeight w:val="340"/>
        </w:trPr>
        <w:tc>
          <w:tcPr>
            <w:tcW w:w="2268" w:type="dxa"/>
            <w:vMerge/>
            <w:shd w:val="clear" w:color="auto" w:fill="EDEDED"/>
          </w:tcPr>
          <w:p w14:paraId="60A03A41" w14:textId="77777777" w:rsidR="00CB2204" w:rsidRPr="005D4DDD" w:rsidRDefault="00CB2204" w:rsidP="00B5494C">
            <w:pPr>
              <w:widowControl w:val="0"/>
              <w:tabs>
                <w:tab w:val="left" w:pos="7088"/>
              </w:tabs>
              <w:spacing w:after="0"/>
              <w:jc w:val="both"/>
              <w:rPr>
                <w:rFonts w:cs="Arial"/>
                <w:b/>
                <w:bCs/>
                <w:color w:val="404040"/>
                <w:sz w:val="20"/>
                <w:szCs w:val="20"/>
              </w:rPr>
            </w:pPr>
          </w:p>
        </w:tc>
        <w:tc>
          <w:tcPr>
            <w:tcW w:w="3119" w:type="dxa"/>
            <w:vAlign w:val="center"/>
          </w:tcPr>
          <w:p w14:paraId="7DE7C579"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5.º-A</w:t>
            </w:r>
          </w:p>
        </w:tc>
        <w:tc>
          <w:tcPr>
            <w:tcW w:w="1727" w:type="dxa"/>
          </w:tcPr>
          <w:p w14:paraId="3F8FA872"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r w:rsidR="00CB2204" w:rsidRPr="005D4DDD" w14:paraId="7AB58E56" w14:textId="77777777" w:rsidTr="00B5494C">
        <w:trPr>
          <w:trHeight w:val="340"/>
        </w:trPr>
        <w:tc>
          <w:tcPr>
            <w:tcW w:w="2268" w:type="dxa"/>
            <w:vMerge/>
            <w:shd w:val="clear" w:color="auto" w:fill="EDEDED"/>
          </w:tcPr>
          <w:p w14:paraId="342F56B4" w14:textId="77777777" w:rsidR="00CB2204" w:rsidRPr="005D4DDD" w:rsidRDefault="00CB2204" w:rsidP="00B5494C">
            <w:pPr>
              <w:widowControl w:val="0"/>
              <w:tabs>
                <w:tab w:val="left" w:pos="7088"/>
              </w:tabs>
              <w:spacing w:after="0"/>
              <w:jc w:val="both"/>
              <w:rPr>
                <w:rFonts w:cs="Arial"/>
                <w:b/>
                <w:bCs/>
                <w:color w:val="404040"/>
                <w:sz w:val="20"/>
                <w:szCs w:val="20"/>
              </w:rPr>
            </w:pPr>
          </w:p>
        </w:tc>
        <w:tc>
          <w:tcPr>
            <w:tcW w:w="3119" w:type="dxa"/>
            <w:vAlign w:val="center"/>
          </w:tcPr>
          <w:p w14:paraId="171DF668"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6.º-A</w:t>
            </w:r>
          </w:p>
        </w:tc>
        <w:tc>
          <w:tcPr>
            <w:tcW w:w="1727" w:type="dxa"/>
          </w:tcPr>
          <w:p w14:paraId="7382C467"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r w:rsidR="00CB2204" w:rsidRPr="005D4DDD" w14:paraId="25F7A9CF" w14:textId="77777777" w:rsidTr="00B5494C">
        <w:trPr>
          <w:trHeight w:val="340"/>
        </w:trPr>
        <w:tc>
          <w:tcPr>
            <w:tcW w:w="2268" w:type="dxa"/>
            <w:vMerge/>
            <w:shd w:val="clear" w:color="auto" w:fill="EDEDED"/>
          </w:tcPr>
          <w:p w14:paraId="2222813D" w14:textId="77777777" w:rsidR="00CB2204" w:rsidRPr="005D4DDD" w:rsidRDefault="00CB2204" w:rsidP="00B5494C">
            <w:pPr>
              <w:widowControl w:val="0"/>
              <w:tabs>
                <w:tab w:val="left" w:pos="7088"/>
              </w:tabs>
              <w:spacing w:after="0"/>
              <w:jc w:val="both"/>
              <w:rPr>
                <w:rFonts w:cs="Arial"/>
                <w:b/>
                <w:bCs/>
                <w:color w:val="404040"/>
                <w:sz w:val="20"/>
                <w:szCs w:val="20"/>
              </w:rPr>
            </w:pPr>
          </w:p>
        </w:tc>
        <w:tc>
          <w:tcPr>
            <w:tcW w:w="3119" w:type="dxa"/>
            <w:vAlign w:val="center"/>
          </w:tcPr>
          <w:p w14:paraId="20C4CEB7" w14:textId="77777777" w:rsidR="00CB2204" w:rsidRPr="005D4DDD" w:rsidRDefault="00CB2204" w:rsidP="00B5494C">
            <w:pPr>
              <w:widowControl w:val="0"/>
              <w:tabs>
                <w:tab w:val="left" w:pos="7088"/>
              </w:tabs>
              <w:spacing w:after="0" w:line="240" w:lineRule="auto"/>
              <w:rPr>
                <w:rFonts w:cs="Arial"/>
                <w:b/>
                <w:bCs/>
                <w:color w:val="404040"/>
                <w:sz w:val="20"/>
                <w:szCs w:val="20"/>
              </w:rPr>
            </w:pPr>
            <w:r w:rsidRPr="005D4DDD">
              <w:rPr>
                <w:rFonts w:cs="Arial"/>
                <w:b/>
                <w:bCs/>
                <w:color w:val="404040"/>
                <w:sz w:val="20"/>
                <w:szCs w:val="20"/>
              </w:rPr>
              <w:t>Artigo 275.º, n.º 3</w:t>
            </w:r>
          </w:p>
        </w:tc>
        <w:tc>
          <w:tcPr>
            <w:tcW w:w="1727" w:type="dxa"/>
          </w:tcPr>
          <w:p w14:paraId="393AF5E2" w14:textId="77777777" w:rsidR="00CB2204" w:rsidRPr="005D4DDD" w:rsidRDefault="00CB2204" w:rsidP="00B5494C">
            <w:pPr>
              <w:widowControl w:val="0"/>
              <w:tabs>
                <w:tab w:val="left" w:pos="7088"/>
              </w:tabs>
              <w:spacing w:after="0" w:line="240" w:lineRule="auto"/>
              <w:rPr>
                <w:rFonts w:cs="Arial"/>
                <w:b/>
                <w:bCs/>
                <w:color w:val="404040"/>
                <w:sz w:val="20"/>
                <w:szCs w:val="20"/>
              </w:rPr>
            </w:pPr>
          </w:p>
        </w:tc>
      </w:tr>
    </w:tbl>
    <w:p w14:paraId="293A2159" w14:textId="6658D6A5" w:rsidR="00CB2204" w:rsidRDefault="00CB2204" w:rsidP="005D4DDD">
      <w:pPr>
        <w:tabs>
          <w:tab w:val="left" w:pos="7088"/>
        </w:tabs>
        <w:spacing w:after="0"/>
        <w:ind w:left="357" w:right="-493"/>
        <w:jc w:val="both"/>
        <w:rPr>
          <w:rFonts w:cs="Arial"/>
          <w:b/>
          <w:bCs/>
          <w:color w:val="404040"/>
        </w:rPr>
      </w:pPr>
    </w:p>
    <w:p w14:paraId="792F639C" w14:textId="750159FF" w:rsidR="005D4DDD" w:rsidRDefault="005D4DDD" w:rsidP="00CB2204">
      <w:pPr>
        <w:tabs>
          <w:tab w:val="left" w:pos="7088"/>
        </w:tabs>
        <w:spacing w:before="120"/>
        <w:ind w:left="357" w:right="-493"/>
        <w:jc w:val="both"/>
        <w:rPr>
          <w:rFonts w:cs="Arial"/>
          <w:b/>
          <w:bCs/>
          <w:color w:val="404040"/>
        </w:rPr>
      </w:pPr>
    </w:p>
    <w:p w14:paraId="4FE68B17" w14:textId="77777777" w:rsidR="005D4DDD" w:rsidRDefault="005D4DDD" w:rsidP="00CB2204">
      <w:pPr>
        <w:tabs>
          <w:tab w:val="left" w:pos="7088"/>
        </w:tabs>
        <w:spacing w:before="120"/>
        <w:ind w:left="357" w:right="-493"/>
        <w:jc w:val="both"/>
        <w:rPr>
          <w:rFonts w:cs="Arial"/>
          <w:b/>
          <w:bCs/>
          <w:color w:val="404040"/>
        </w:rPr>
      </w:pPr>
    </w:p>
    <w:p w14:paraId="3533047A" w14:textId="77777777" w:rsidR="00B5494C" w:rsidRPr="00B5494C" w:rsidRDefault="00CB2204" w:rsidP="00B5494C">
      <w:pPr>
        <w:pStyle w:val="PargrafodaLista"/>
        <w:numPr>
          <w:ilvl w:val="0"/>
          <w:numId w:val="18"/>
        </w:numPr>
        <w:spacing w:after="0" w:line="240" w:lineRule="auto"/>
        <w:ind w:left="426" w:hanging="142"/>
        <w:contextualSpacing w:val="0"/>
        <w:jc w:val="both"/>
        <w:rPr>
          <w:rFonts w:cs="Arial"/>
          <w:b/>
          <w:bCs/>
          <w:color w:val="404040"/>
        </w:rPr>
      </w:pPr>
      <w:r w:rsidRPr="00CB2204">
        <w:rPr>
          <w:rFonts w:cs="Arial"/>
          <w:b/>
          <w:bCs/>
          <w:color w:val="404040"/>
        </w:rPr>
        <w:lastRenderedPageBreak/>
        <w:t>Caracterização do contrato</w:t>
      </w:r>
      <w:r w:rsidRPr="00B5494C">
        <w:rPr>
          <w:b/>
          <w:color w:val="404040"/>
        </w:rPr>
        <w:t xml:space="preserve">  </w:t>
      </w:r>
    </w:p>
    <w:p w14:paraId="3EB151EA" w14:textId="4FEF94F9" w:rsidR="00CB2204" w:rsidRPr="00B5494C" w:rsidRDefault="00CB2204" w:rsidP="00D36886">
      <w:pPr>
        <w:pStyle w:val="PargrafodaLista"/>
        <w:spacing w:after="0" w:line="240" w:lineRule="auto"/>
        <w:ind w:left="426" w:right="-1"/>
        <w:contextualSpacing w:val="0"/>
        <w:jc w:val="right"/>
        <w:rPr>
          <w:rFonts w:cs="Arial"/>
          <w:b/>
          <w:bCs/>
          <w:color w:val="404040"/>
        </w:rPr>
      </w:pPr>
      <w:r w:rsidRPr="00B5494C">
        <w:rPr>
          <w:b/>
          <w:color w:val="404040"/>
        </w:rPr>
        <w:t xml:space="preserve">    </w:t>
      </w:r>
      <w:r w:rsidRPr="005D4DDD">
        <w:rPr>
          <w:rFonts w:cs="Arial"/>
          <w:b/>
          <w:color w:val="404040"/>
          <w:sz w:val="20"/>
          <w:szCs w:val="20"/>
        </w:rPr>
        <w:t>Unidade: euro</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7087"/>
      </w:tblGrid>
      <w:tr w:rsidR="00CB2204" w:rsidRPr="005D4DDD" w14:paraId="407645B5" w14:textId="77777777" w:rsidTr="00D36886">
        <w:trPr>
          <w:trHeight w:val="340"/>
        </w:trPr>
        <w:tc>
          <w:tcPr>
            <w:tcW w:w="3114" w:type="dxa"/>
            <w:shd w:val="clear" w:color="auto" w:fill="EDEDED"/>
            <w:vAlign w:val="center"/>
          </w:tcPr>
          <w:p w14:paraId="33A05D05" w14:textId="77777777" w:rsidR="00CB2204" w:rsidRPr="005D4DDD" w:rsidRDefault="00CB2204" w:rsidP="00CB2204">
            <w:pPr>
              <w:tabs>
                <w:tab w:val="left" w:pos="7088"/>
              </w:tabs>
              <w:spacing w:before="80" w:after="80"/>
              <w:ind w:right="-493"/>
              <w:rPr>
                <w:b/>
                <w:color w:val="404040"/>
                <w:sz w:val="20"/>
                <w:szCs w:val="20"/>
              </w:rPr>
            </w:pPr>
            <w:r w:rsidRPr="005D4DDD">
              <w:rPr>
                <w:rFonts w:cs="Arial"/>
                <w:b/>
                <w:bCs/>
                <w:color w:val="404040"/>
                <w:sz w:val="20"/>
                <w:szCs w:val="20"/>
              </w:rPr>
              <w:t>Objeto do contrato</w:t>
            </w:r>
          </w:p>
        </w:tc>
        <w:tc>
          <w:tcPr>
            <w:tcW w:w="7087" w:type="dxa"/>
            <w:vAlign w:val="center"/>
          </w:tcPr>
          <w:p w14:paraId="2A1D4895" w14:textId="77777777" w:rsidR="00CB2204" w:rsidRPr="005D4DDD" w:rsidRDefault="00CB2204" w:rsidP="00B5494C">
            <w:pPr>
              <w:numPr>
                <w:ilvl w:val="12"/>
                <w:numId w:val="0"/>
              </w:numPr>
              <w:tabs>
                <w:tab w:val="left" w:pos="7088"/>
              </w:tabs>
              <w:spacing w:after="0" w:line="264" w:lineRule="auto"/>
              <w:ind w:left="-959" w:right="-496" w:firstLine="959"/>
              <w:jc w:val="both"/>
              <w:rPr>
                <w:color w:val="404040"/>
                <w:sz w:val="20"/>
                <w:szCs w:val="20"/>
              </w:rPr>
            </w:pPr>
          </w:p>
        </w:tc>
      </w:tr>
      <w:tr w:rsidR="00CB2204" w:rsidRPr="005D4DDD" w14:paraId="3B5EAD72" w14:textId="77777777" w:rsidTr="00D36886">
        <w:trPr>
          <w:trHeight w:val="340"/>
        </w:trPr>
        <w:tc>
          <w:tcPr>
            <w:tcW w:w="3114" w:type="dxa"/>
            <w:shd w:val="clear" w:color="auto" w:fill="EDEDED"/>
            <w:vAlign w:val="center"/>
          </w:tcPr>
          <w:p w14:paraId="145D18D5" w14:textId="77777777" w:rsidR="00CB2204" w:rsidRPr="005D4DDD" w:rsidRDefault="00CB2204" w:rsidP="00CB2204">
            <w:pPr>
              <w:tabs>
                <w:tab w:val="left" w:pos="7088"/>
              </w:tabs>
              <w:spacing w:before="80" w:after="80"/>
              <w:ind w:right="-493"/>
              <w:rPr>
                <w:rFonts w:cs="Arial"/>
                <w:b/>
                <w:bCs/>
                <w:color w:val="404040"/>
                <w:sz w:val="20"/>
                <w:szCs w:val="20"/>
              </w:rPr>
            </w:pPr>
            <w:r w:rsidRPr="005D4DDD">
              <w:rPr>
                <w:rFonts w:cs="Arial"/>
                <w:b/>
                <w:bCs/>
                <w:color w:val="404040"/>
                <w:sz w:val="20"/>
                <w:szCs w:val="20"/>
              </w:rPr>
              <w:t>Adjudicatário</w:t>
            </w:r>
          </w:p>
        </w:tc>
        <w:tc>
          <w:tcPr>
            <w:tcW w:w="7087" w:type="dxa"/>
            <w:vAlign w:val="center"/>
          </w:tcPr>
          <w:p w14:paraId="528E6251" w14:textId="77777777" w:rsidR="00CB2204" w:rsidRPr="005D4DDD" w:rsidRDefault="00CB2204" w:rsidP="00B5494C">
            <w:pPr>
              <w:numPr>
                <w:ilvl w:val="12"/>
                <w:numId w:val="0"/>
              </w:numPr>
              <w:tabs>
                <w:tab w:val="left" w:pos="7088"/>
              </w:tabs>
              <w:spacing w:after="0" w:line="264" w:lineRule="auto"/>
              <w:ind w:right="-496"/>
              <w:jc w:val="both"/>
              <w:rPr>
                <w:rFonts w:cs="Arial"/>
                <w:b/>
                <w:bCs/>
                <w:color w:val="404040"/>
                <w:sz w:val="20"/>
                <w:szCs w:val="20"/>
              </w:rPr>
            </w:pPr>
          </w:p>
        </w:tc>
      </w:tr>
      <w:tr w:rsidR="000839A6" w:rsidRPr="005D4DDD" w14:paraId="127C0BF3" w14:textId="77777777" w:rsidTr="00D36886">
        <w:trPr>
          <w:trHeight w:val="340"/>
        </w:trPr>
        <w:tc>
          <w:tcPr>
            <w:tcW w:w="3114" w:type="dxa"/>
            <w:shd w:val="clear" w:color="auto" w:fill="EDEDED"/>
            <w:vAlign w:val="center"/>
          </w:tcPr>
          <w:p w14:paraId="3A30B718" w14:textId="77777777" w:rsidR="000839A6" w:rsidRPr="005D4DDD" w:rsidRDefault="000839A6" w:rsidP="00CB2204">
            <w:pPr>
              <w:tabs>
                <w:tab w:val="left" w:pos="7088"/>
              </w:tabs>
              <w:spacing w:before="80" w:after="80"/>
              <w:ind w:right="-493"/>
              <w:rPr>
                <w:rFonts w:cs="Arial"/>
                <w:b/>
                <w:bCs/>
                <w:color w:val="404040"/>
                <w:sz w:val="20"/>
                <w:szCs w:val="20"/>
              </w:rPr>
            </w:pPr>
            <w:r w:rsidRPr="005D4DDD">
              <w:rPr>
                <w:rFonts w:cs="Arial"/>
                <w:b/>
                <w:bCs/>
                <w:color w:val="404040"/>
                <w:sz w:val="20"/>
                <w:szCs w:val="20"/>
              </w:rPr>
              <w:t>NIF</w:t>
            </w:r>
          </w:p>
        </w:tc>
        <w:tc>
          <w:tcPr>
            <w:tcW w:w="7087" w:type="dxa"/>
            <w:vAlign w:val="center"/>
          </w:tcPr>
          <w:p w14:paraId="79ECF4E6" w14:textId="77777777" w:rsidR="000839A6" w:rsidRPr="005D4DDD" w:rsidRDefault="000839A6" w:rsidP="00B5494C">
            <w:pPr>
              <w:tabs>
                <w:tab w:val="left" w:pos="7088"/>
              </w:tabs>
              <w:spacing w:after="0" w:line="264" w:lineRule="auto"/>
              <w:ind w:right="-493"/>
              <w:jc w:val="both"/>
              <w:rPr>
                <w:rFonts w:cs="Arial"/>
                <w:b/>
                <w:bCs/>
                <w:color w:val="404040"/>
                <w:sz w:val="20"/>
                <w:szCs w:val="20"/>
              </w:rPr>
            </w:pPr>
          </w:p>
        </w:tc>
      </w:tr>
      <w:tr w:rsidR="00CB2204" w:rsidRPr="005D4DDD" w14:paraId="69493B9A" w14:textId="77777777" w:rsidTr="00D36886">
        <w:trPr>
          <w:trHeight w:val="340"/>
        </w:trPr>
        <w:tc>
          <w:tcPr>
            <w:tcW w:w="3114" w:type="dxa"/>
            <w:shd w:val="clear" w:color="auto" w:fill="EDEDED"/>
            <w:vAlign w:val="center"/>
          </w:tcPr>
          <w:p w14:paraId="3BE32E70" w14:textId="77777777" w:rsidR="00CB2204" w:rsidRPr="005D4DDD" w:rsidRDefault="00CB2204" w:rsidP="00CB2204">
            <w:pPr>
              <w:tabs>
                <w:tab w:val="left" w:pos="7088"/>
              </w:tabs>
              <w:spacing w:before="80" w:after="80"/>
              <w:ind w:right="-493"/>
              <w:rPr>
                <w:rFonts w:cs="Arial"/>
                <w:b/>
                <w:bCs/>
                <w:color w:val="404040"/>
                <w:sz w:val="20"/>
                <w:szCs w:val="20"/>
              </w:rPr>
            </w:pPr>
            <w:r w:rsidRPr="005D4DDD">
              <w:rPr>
                <w:rFonts w:cs="Arial"/>
                <w:b/>
                <w:bCs/>
                <w:color w:val="404040"/>
                <w:sz w:val="20"/>
                <w:szCs w:val="20"/>
              </w:rPr>
              <w:t>Preço contratual (s/IVA)</w:t>
            </w:r>
          </w:p>
        </w:tc>
        <w:tc>
          <w:tcPr>
            <w:tcW w:w="7087" w:type="dxa"/>
            <w:vAlign w:val="center"/>
          </w:tcPr>
          <w:p w14:paraId="15794B44" w14:textId="77777777" w:rsidR="00CB2204" w:rsidRPr="005D4DDD" w:rsidRDefault="00CB2204" w:rsidP="00B5494C">
            <w:pPr>
              <w:tabs>
                <w:tab w:val="left" w:pos="7088"/>
              </w:tabs>
              <w:spacing w:after="0" w:line="264" w:lineRule="auto"/>
              <w:ind w:right="-493"/>
              <w:jc w:val="both"/>
              <w:rPr>
                <w:rFonts w:cs="Arial"/>
                <w:b/>
                <w:bCs/>
                <w:color w:val="404040"/>
                <w:sz w:val="20"/>
                <w:szCs w:val="20"/>
              </w:rPr>
            </w:pPr>
          </w:p>
        </w:tc>
      </w:tr>
      <w:tr w:rsidR="000839A6" w:rsidRPr="005D4DDD" w14:paraId="622EFD99" w14:textId="77777777" w:rsidTr="00D36886">
        <w:trPr>
          <w:trHeight w:val="340"/>
        </w:trPr>
        <w:tc>
          <w:tcPr>
            <w:tcW w:w="3114" w:type="dxa"/>
            <w:shd w:val="clear" w:color="auto" w:fill="EDEDED"/>
            <w:vAlign w:val="center"/>
          </w:tcPr>
          <w:p w14:paraId="39808339" w14:textId="77777777" w:rsidR="000839A6" w:rsidRPr="005D4DDD" w:rsidRDefault="000839A6" w:rsidP="00CB2204">
            <w:pPr>
              <w:tabs>
                <w:tab w:val="left" w:pos="7088"/>
              </w:tabs>
              <w:spacing w:before="80" w:after="80"/>
              <w:ind w:right="-493"/>
              <w:rPr>
                <w:rFonts w:cs="Arial"/>
                <w:b/>
                <w:bCs/>
                <w:color w:val="404040"/>
                <w:sz w:val="20"/>
                <w:szCs w:val="20"/>
              </w:rPr>
            </w:pPr>
            <w:r w:rsidRPr="005D4DDD">
              <w:rPr>
                <w:rFonts w:cs="Arial"/>
                <w:b/>
                <w:bCs/>
                <w:color w:val="404040"/>
                <w:sz w:val="20"/>
                <w:szCs w:val="20"/>
              </w:rPr>
              <w:t>Taxa de IVA aplicável</w:t>
            </w:r>
          </w:p>
        </w:tc>
        <w:tc>
          <w:tcPr>
            <w:tcW w:w="7087" w:type="dxa"/>
            <w:vAlign w:val="center"/>
          </w:tcPr>
          <w:p w14:paraId="1236FA5A" w14:textId="77777777" w:rsidR="000839A6" w:rsidRPr="005D4DDD" w:rsidRDefault="000839A6" w:rsidP="00B5494C">
            <w:pPr>
              <w:tabs>
                <w:tab w:val="left" w:pos="7088"/>
              </w:tabs>
              <w:spacing w:after="0" w:line="264" w:lineRule="auto"/>
              <w:ind w:right="-493"/>
              <w:jc w:val="both"/>
              <w:rPr>
                <w:rFonts w:cs="Arial"/>
                <w:b/>
                <w:bCs/>
                <w:color w:val="404040"/>
                <w:sz w:val="20"/>
                <w:szCs w:val="20"/>
              </w:rPr>
            </w:pPr>
          </w:p>
        </w:tc>
      </w:tr>
      <w:tr w:rsidR="00CB2204" w:rsidRPr="005D4DDD" w14:paraId="0BDF8A18" w14:textId="77777777" w:rsidTr="00D36886">
        <w:trPr>
          <w:trHeight w:val="340"/>
        </w:trPr>
        <w:tc>
          <w:tcPr>
            <w:tcW w:w="3114" w:type="dxa"/>
            <w:shd w:val="clear" w:color="auto" w:fill="EDEDED"/>
            <w:vAlign w:val="center"/>
          </w:tcPr>
          <w:p w14:paraId="3FC3CB8C" w14:textId="77777777" w:rsidR="00CB2204" w:rsidRPr="005D4DDD" w:rsidRDefault="00CB2204" w:rsidP="00CB2204">
            <w:pPr>
              <w:tabs>
                <w:tab w:val="left" w:pos="7088"/>
              </w:tabs>
              <w:spacing w:before="80" w:after="80"/>
              <w:ind w:right="-493"/>
              <w:rPr>
                <w:rFonts w:cs="Arial"/>
                <w:b/>
                <w:bCs/>
                <w:color w:val="404040"/>
                <w:sz w:val="20"/>
                <w:szCs w:val="20"/>
              </w:rPr>
            </w:pPr>
            <w:r w:rsidRPr="005D4DDD">
              <w:rPr>
                <w:rFonts w:cs="Arial"/>
                <w:b/>
                <w:bCs/>
                <w:color w:val="404040"/>
                <w:sz w:val="20"/>
                <w:szCs w:val="20"/>
              </w:rPr>
              <w:t>Data do contrato</w:t>
            </w:r>
          </w:p>
        </w:tc>
        <w:tc>
          <w:tcPr>
            <w:tcW w:w="7087" w:type="dxa"/>
            <w:vAlign w:val="center"/>
          </w:tcPr>
          <w:p w14:paraId="55648217" w14:textId="77777777" w:rsidR="00CB2204" w:rsidRPr="005D4DDD" w:rsidRDefault="00CB2204" w:rsidP="00B5494C">
            <w:pPr>
              <w:tabs>
                <w:tab w:val="left" w:pos="7088"/>
              </w:tabs>
              <w:spacing w:after="0" w:line="264" w:lineRule="auto"/>
              <w:ind w:right="-493"/>
              <w:jc w:val="both"/>
              <w:rPr>
                <w:rFonts w:cs="Arial"/>
                <w:b/>
                <w:bCs/>
                <w:color w:val="404040"/>
                <w:sz w:val="20"/>
                <w:szCs w:val="20"/>
              </w:rPr>
            </w:pPr>
          </w:p>
        </w:tc>
      </w:tr>
      <w:tr w:rsidR="00CB2204" w:rsidRPr="005D4DDD" w14:paraId="5118351F" w14:textId="77777777" w:rsidTr="00D36886">
        <w:trPr>
          <w:trHeight w:val="340"/>
        </w:trPr>
        <w:tc>
          <w:tcPr>
            <w:tcW w:w="3114" w:type="dxa"/>
            <w:shd w:val="clear" w:color="auto" w:fill="EDEDED"/>
            <w:vAlign w:val="center"/>
          </w:tcPr>
          <w:p w14:paraId="19C1771D" w14:textId="77777777" w:rsidR="00CB2204" w:rsidRPr="005D4DDD" w:rsidRDefault="00CB2204" w:rsidP="00CB2204">
            <w:pPr>
              <w:tabs>
                <w:tab w:val="left" w:pos="7088"/>
              </w:tabs>
              <w:spacing w:before="80" w:after="80"/>
              <w:ind w:right="-493"/>
              <w:rPr>
                <w:rFonts w:cs="Arial"/>
                <w:b/>
                <w:bCs/>
                <w:color w:val="404040"/>
                <w:sz w:val="20"/>
                <w:szCs w:val="20"/>
              </w:rPr>
            </w:pPr>
            <w:r w:rsidRPr="005D4DDD">
              <w:rPr>
                <w:rFonts w:cs="Arial"/>
                <w:b/>
                <w:bCs/>
                <w:color w:val="404040"/>
                <w:sz w:val="20"/>
                <w:szCs w:val="20"/>
              </w:rPr>
              <w:t>Prazo do contrato</w:t>
            </w:r>
          </w:p>
        </w:tc>
        <w:tc>
          <w:tcPr>
            <w:tcW w:w="7087" w:type="dxa"/>
            <w:vAlign w:val="center"/>
          </w:tcPr>
          <w:p w14:paraId="2E035673" w14:textId="77777777" w:rsidR="00CB2204" w:rsidRPr="005D4DDD" w:rsidRDefault="00CB2204" w:rsidP="00B5494C">
            <w:pPr>
              <w:tabs>
                <w:tab w:val="left" w:pos="7088"/>
              </w:tabs>
              <w:spacing w:after="0" w:line="264" w:lineRule="auto"/>
              <w:ind w:right="-493"/>
              <w:jc w:val="both"/>
              <w:rPr>
                <w:rFonts w:cs="Arial"/>
                <w:b/>
                <w:bCs/>
                <w:color w:val="404040"/>
                <w:sz w:val="20"/>
                <w:szCs w:val="20"/>
              </w:rPr>
            </w:pPr>
          </w:p>
        </w:tc>
      </w:tr>
    </w:tbl>
    <w:p w14:paraId="28BABAB5" w14:textId="77777777" w:rsidR="00CB2204" w:rsidRDefault="00CB2204" w:rsidP="00D900D3">
      <w:pPr>
        <w:tabs>
          <w:tab w:val="left" w:pos="7088"/>
        </w:tabs>
        <w:spacing w:before="120"/>
        <w:ind w:right="-493"/>
        <w:jc w:val="both"/>
        <w:rPr>
          <w:rFonts w:cs="Arial"/>
          <w:b/>
          <w:bCs/>
          <w:color w:val="404040"/>
        </w:rPr>
      </w:pPr>
    </w:p>
    <w:p w14:paraId="1E99806E" w14:textId="77777777" w:rsidR="00CB2204" w:rsidRPr="003D098B" w:rsidRDefault="00CB2204" w:rsidP="00B5494C">
      <w:pPr>
        <w:pStyle w:val="PargrafodaLista"/>
        <w:numPr>
          <w:ilvl w:val="0"/>
          <w:numId w:val="18"/>
        </w:numPr>
        <w:spacing w:after="240" w:line="240" w:lineRule="auto"/>
        <w:ind w:left="426" w:hanging="142"/>
        <w:contextualSpacing w:val="0"/>
        <w:jc w:val="both"/>
        <w:rPr>
          <w:rFonts w:cs="Arial"/>
          <w:b/>
          <w:bCs/>
          <w:color w:val="404040"/>
        </w:rPr>
      </w:pPr>
      <w:r w:rsidRPr="00CB2204">
        <w:rPr>
          <w:rFonts w:cs="Arial"/>
          <w:b/>
          <w:bCs/>
          <w:color w:val="404040"/>
        </w:rPr>
        <w:t>Procedimento pré-contratual</w:t>
      </w:r>
    </w:p>
    <w:tbl>
      <w:tblPr>
        <w:tblpPr w:leftFromText="141" w:rightFromText="141" w:vertAnchor="text" w:tblpY="1"/>
        <w:tblOverlap w:val="neve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79"/>
        <w:gridCol w:w="713"/>
      </w:tblGrid>
      <w:tr w:rsidR="00B748DD" w:rsidRPr="005D4DDD" w14:paraId="063C2AD1" w14:textId="77777777" w:rsidTr="00951547">
        <w:trPr>
          <w:trHeight w:val="93"/>
        </w:trPr>
        <w:tc>
          <w:tcPr>
            <w:tcW w:w="3114" w:type="dxa"/>
            <w:vMerge w:val="restart"/>
            <w:shd w:val="clear" w:color="auto" w:fill="EDEDED"/>
            <w:vAlign w:val="center"/>
          </w:tcPr>
          <w:p w14:paraId="01E0CB2A" w14:textId="77777777" w:rsidR="00B748DD" w:rsidRPr="005D4DDD" w:rsidRDefault="00B748DD" w:rsidP="00CB2204">
            <w:pPr>
              <w:tabs>
                <w:tab w:val="left" w:pos="7088"/>
              </w:tabs>
              <w:spacing w:before="80" w:after="80"/>
              <w:ind w:right="-493"/>
              <w:rPr>
                <w:rFonts w:cstheme="minorHAnsi"/>
                <w:b/>
                <w:bCs/>
                <w:color w:val="404040"/>
                <w:sz w:val="20"/>
                <w:szCs w:val="20"/>
              </w:rPr>
            </w:pPr>
            <w:r w:rsidRPr="005D4DDD">
              <w:rPr>
                <w:rFonts w:cstheme="minorHAnsi"/>
                <w:b/>
                <w:bCs/>
                <w:color w:val="404040"/>
                <w:sz w:val="20"/>
                <w:szCs w:val="20"/>
              </w:rPr>
              <w:t xml:space="preserve">Tipo de procedimento </w:t>
            </w:r>
          </w:p>
        </w:tc>
        <w:tc>
          <w:tcPr>
            <w:tcW w:w="6379" w:type="dxa"/>
            <w:shd w:val="clear" w:color="auto" w:fill="EDEDED"/>
            <w:vAlign w:val="center"/>
          </w:tcPr>
          <w:p w14:paraId="27DEBD83"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Ajuste direto - regime geral (em função do valor do contrato)</w:t>
            </w:r>
          </w:p>
        </w:tc>
        <w:tc>
          <w:tcPr>
            <w:tcW w:w="713" w:type="dxa"/>
            <w:vAlign w:val="center"/>
          </w:tcPr>
          <w:p w14:paraId="2719075C"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6F0C556C" w14:textId="77777777" w:rsidTr="00951547">
        <w:trPr>
          <w:trHeight w:val="93"/>
        </w:trPr>
        <w:tc>
          <w:tcPr>
            <w:tcW w:w="3114" w:type="dxa"/>
            <w:vMerge/>
            <w:shd w:val="clear" w:color="auto" w:fill="EDEDED"/>
            <w:vAlign w:val="center"/>
          </w:tcPr>
          <w:p w14:paraId="4D4357F6" w14:textId="77777777" w:rsidR="00B748DD" w:rsidRPr="005D4DDD" w:rsidRDefault="00B748DD" w:rsidP="00CB2204">
            <w:pPr>
              <w:tabs>
                <w:tab w:val="left" w:pos="7088"/>
              </w:tabs>
              <w:spacing w:before="80" w:after="80"/>
              <w:ind w:right="-493"/>
              <w:rPr>
                <w:rFonts w:cstheme="minorHAnsi"/>
                <w:b/>
                <w:bCs/>
                <w:color w:val="404040"/>
                <w:sz w:val="20"/>
                <w:szCs w:val="20"/>
              </w:rPr>
            </w:pPr>
          </w:p>
        </w:tc>
        <w:tc>
          <w:tcPr>
            <w:tcW w:w="6379" w:type="dxa"/>
            <w:shd w:val="clear" w:color="auto" w:fill="EDEDED"/>
            <w:vAlign w:val="center"/>
          </w:tcPr>
          <w:p w14:paraId="2B924F83"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Ajuste direto - regime simplificado</w:t>
            </w:r>
          </w:p>
        </w:tc>
        <w:tc>
          <w:tcPr>
            <w:tcW w:w="713" w:type="dxa"/>
            <w:vAlign w:val="center"/>
          </w:tcPr>
          <w:p w14:paraId="27011195"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01515A" w:rsidRPr="005D4DDD" w14:paraId="72861A02" w14:textId="77777777" w:rsidTr="00951547">
        <w:trPr>
          <w:trHeight w:val="93"/>
        </w:trPr>
        <w:tc>
          <w:tcPr>
            <w:tcW w:w="3114" w:type="dxa"/>
            <w:vMerge/>
            <w:shd w:val="clear" w:color="auto" w:fill="EDEDED"/>
            <w:vAlign w:val="center"/>
          </w:tcPr>
          <w:p w14:paraId="4735F756" w14:textId="77777777" w:rsidR="0001515A" w:rsidRPr="005D4DDD" w:rsidRDefault="0001515A" w:rsidP="00CB2204">
            <w:pPr>
              <w:tabs>
                <w:tab w:val="left" w:pos="7088"/>
              </w:tabs>
              <w:spacing w:before="80" w:after="80"/>
              <w:ind w:right="-493"/>
              <w:rPr>
                <w:rFonts w:cstheme="minorHAnsi"/>
                <w:b/>
                <w:bCs/>
                <w:color w:val="404040"/>
                <w:sz w:val="20"/>
                <w:szCs w:val="20"/>
              </w:rPr>
            </w:pPr>
          </w:p>
        </w:tc>
        <w:tc>
          <w:tcPr>
            <w:tcW w:w="6379" w:type="dxa"/>
            <w:shd w:val="clear" w:color="auto" w:fill="EDEDED"/>
            <w:vAlign w:val="center"/>
          </w:tcPr>
          <w:p w14:paraId="7C5E75AE" w14:textId="77777777" w:rsidR="0001515A" w:rsidRPr="005D4DDD" w:rsidRDefault="0001515A" w:rsidP="0001515A">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Ajuste direto simplificado</w:t>
            </w:r>
          </w:p>
        </w:tc>
        <w:tc>
          <w:tcPr>
            <w:tcW w:w="713" w:type="dxa"/>
            <w:vAlign w:val="center"/>
          </w:tcPr>
          <w:p w14:paraId="4ED59370" w14:textId="77777777" w:rsidR="0001515A" w:rsidRPr="005D4DDD" w:rsidRDefault="0001515A" w:rsidP="00951547">
            <w:pPr>
              <w:tabs>
                <w:tab w:val="left" w:pos="7088"/>
              </w:tabs>
              <w:spacing w:before="80" w:after="80"/>
              <w:ind w:right="-493"/>
              <w:jc w:val="center"/>
              <w:rPr>
                <w:rFonts w:cstheme="minorHAnsi"/>
                <w:b/>
                <w:bCs/>
                <w:color w:val="404040"/>
                <w:sz w:val="20"/>
                <w:szCs w:val="20"/>
              </w:rPr>
            </w:pPr>
          </w:p>
        </w:tc>
      </w:tr>
      <w:tr w:rsidR="00B748DD" w:rsidRPr="005D4DDD" w14:paraId="38BD4FE0" w14:textId="77777777" w:rsidTr="00951547">
        <w:trPr>
          <w:trHeight w:val="93"/>
        </w:trPr>
        <w:tc>
          <w:tcPr>
            <w:tcW w:w="3114" w:type="dxa"/>
            <w:vMerge/>
            <w:shd w:val="clear" w:color="auto" w:fill="EDEDED"/>
            <w:vAlign w:val="center"/>
          </w:tcPr>
          <w:p w14:paraId="1DA0B544" w14:textId="77777777" w:rsidR="00B748DD" w:rsidRPr="005D4DDD" w:rsidRDefault="00B748DD" w:rsidP="00CB2204">
            <w:pPr>
              <w:tabs>
                <w:tab w:val="left" w:pos="7088"/>
              </w:tabs>
              <w:spacing w:before="80" w:after="80"/>
              <w:ind w:right="-493"/>
              <w:rPr>
                <w:rFonts w:cstheme="minorHAnsi"/>
                <w:b/>
                <w:bCs/>
                <w:color w:val="404040"/>
                <w:sz w:val="20"/>
                <w:szCs w:val="20"/>
              </w:rPr>
            </w:pPr>
          </w:p>
        </w:tc>
        <w:tc>
          <w:tcPr>
            <w:tcW w:w="6379" w:type="dxa"/>
            <w:shd w:val="clear" w:color="auto" w:fill="EDEDED"/>
            <w:vAlign w:val="center"/>
          </w:tcPr>
          <w:p w14:paraId="3956B2F7"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Ajuste direto em função de critério material</w:t>
            </w:r>
          </w:p>
        </w:tc>
        <w:tc>
          <w:tcPr>
            <w:tcW w:w="713" w:type="dxa"/>
            <w:vAlign w:val="center"/>
          </w:tcPr>
          <w:p w14:paraId="4E1C8F96"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1B4EA629" w14:textId="77777777" w:rsidTr="00951547">
        <w:trPr>
          <w:trHeight w:val="93"/>
        </w:trPr>
        <w:tc>
          <w:tcPr>
            <w:tcW w:w="3114" w:type="dxa"/>
            <w:vMerge/>
            <w:shd w:val="clear" w:color="auto" w:fill="EDEDED"/>
            <w:vAlign w:val="center"/>
          </w:tcPr>
          <w:p w14:paraId="51AE0ACF"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1CE17726"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Consulta prévia (em função do valor do contrato)</w:t>
            </w:r>
          </w:p>
        </w:tc>
        <w:tc>
          <w:tcPr>
            <w:tcW w:w="713" w:type="dxa"/>
            <w:vAlign w:val="center"/>
          </w:tcPr>
          <w:p w14:paraId="10A4BF61"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422FADD5" w14:textId="77777777" w:rsidTr="00951547">
        <w:trPr>
          <w:trHeight w:val="93"/>
        </w:trPr>
        <w:tc>
          <w:tcPr>
            <w:tcW w:w="3114" w:type="dxa"/>
            <w:vMerge/>
            <w:shd w:val="clear" w:color="auto" w:fill="EDEDED"/>
            <w:vAlign w:val="center"/>
          </w:tcPr>
          <w:p w14:paraId="33493608"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1AAAA128" w14:textId="77777777" w:rsidR="00B748DD" w:rsidRPr="005D4DDD" w:rsidRDefault="00B748DD" w:rsidP="0001515A">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 xml:space="preserve">Consulta prévia </w:t>
            </w:r>
            <w:r w:rsidR="0001515A" w:rsidRPr="005D4DDD">
              <w:rPr>
                <w:rFonts w:cstheme="minorHAnsi"/>
                <w:b/>
                <w:bCs/>
                <w:color w:val="404040"/>
                <w:sz w:val="20"/>
                <w:szCs w:val="20"/>
              </w:rPr>
              <w:t xml:space="preserve">simplificada </w:t>
            </w:r>
          </w:p>
        </w:tc>
        <w:tc>
          <w:tcPr>
            <w:tcW w:w="713" w:type="dxa"/>
            <w:vAlign w:val="center"/>
          </w:tcPr>
          <w:p w14:paraId="1EF5439D"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5013D120" w14:textId="77777777" w:rsidTr="00951547">
        <w:trPr>
          <w:trHeight w:val="93"/>
        </w:trPr>
        <w:tc>
          <w:tcPr>
            <w:tcW w:w="3114" w:type="dxa"/>
            <w:vMerge/>
            <w:shd w:val="clear" w:color="auto" w:fill="EDEDED"/>
            <w:vAlign w:val="center"/>
          </w:tcPr>
          <w:p w14:paraId="3A2CAF61"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5F50DE66"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Concurso público com publicidade internacional</w:t>
            </w:r>
          </w:p>
        </w:tc>
        <w:tc>
          <w:tcPr>
            <w:tcW w:w="713" w:type="dxa"/>
            <w:vAlign w:val="center"/>
          </w:tcPr>
          <w:p w14:paraId="3C70D7CE"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1D721F65" w14:textId="77777777" w:rsidTr="00951547">
        <w:trPr>
          <w:trHeight w:val="93"/>
        </w:trPr>
        <w:tc>
          <w:tcPr>
            <w:tcW w:w="3114" w:type="dxa"/>
            <w:vMerge/>
            <w:shd w:val="clear" w:color="auto" w:fill="EDEDED"/>
            <w:vAlign w:val="center"/>
          </w:tcPr>
          <w:p w14:paraId="234AA9EB"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0265686D"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Concurso público sem publicidade internacional</w:t>
            </w:r>
          </w:p>
        </w:tc>
        <w:tc>
          <w:tcPr>
            <w:tcW w:w="713" w:type="dxa"/>
            <w:vAlign w:val="center"/>
          </w:tcPr>
          <w:p w14:paraId="0763DF17"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04D03880" w14:textId="77777777" w:rsidTr="00951547">
        <w:trPr>
          <w:trHeight w:val="93"/>
        </w:trPr>
        <w:tc>
          <w:tcPr>
            <w:tcW w:w="3114" w:type="dxa"/>
            <w:vMerge/>
            <w:shd w:val="clear" w:color="auto" w:fill="EDEDED"/>
            <w:vAlign w:val="center"/>
          </w:tcPr>
          <w:p w14:paraId="3E2B2C57"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1950DB37"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Concurso público urgente</w:t>
            </w:r>
          </w:p>
        </w:tc>
        <w:tc>
          <w:tcPr>
            <w:tcW w:w="713" w:type="dxa"/>
            <w:vAlign w:val="center"/>
          </w:tcPr>
          <w:p w14:paraId="4DF6816E"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01515A" w:rsidRPr="005D4DDD" w14:paraId="429E331B" w14:textId="77777777" w:rsidTr="00951547">
        <w:trPr>
          <w:trHeight w:val="93"/>
        </w:trPr>
        <w:tc>
          <w:tcPr>
            <w:tcW w:w="3114" w:type="dxa"/>
            <w:vMerge/>
            <w:shd w:val="clear" w:color="auto" w:fill="EDEDED"/>
            <w:vAlign w:val="center"/>
          </w:tcPr>
          <w:p w14:paraId="43142A51" w14:textId="77777777" w:rsidR="0001515A" w:rsidRPr="005D4DDD" w:rsidRDefault="0001515A"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77A83885" w14:textId="77777777" w:rsidR="0001515A" w:rsidRPr="005D4DDD" w:rsidRDefault="0001515A"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Concurso público simplificado</w:t>
            </w:r>
          </w:p>
        </w:tc>
        <w:tc>
          <w:tcPr>
            <w:tcW w:w="713" w:type="dxa"/>
            <w:vAlign w:val="center"/>
          </w:tcPr>
          <w:p w14:paraId="0B8D3105" w14:textId="77777777" w:rsidR="0001515A" w:rsidRPr="005D4DDD" w:rsidRDefault="0001515A" w:rsidP="00951547">
            <w:pPr>
              <w:tabs>
                <w:tab w:val="left" w:pos="7088"/>
              </w:tabs>
              <w:spacing w:before="80" w:after="80"/>
              <w:ind w:right="-493"/>
              <w:jc w:val="center"/>
              <w:rPr>
                <w:rFonts w:cstheme="minorHAnsi"/>
                <w:b/>
                <w:bCs/>
                <w:color w:val="404040"/>
                <w:sz w:val="20"/>
                <w:szCs w:val="20"/>
              </w:rPr>
            </w:pPr>
          </w:p>
        </w:tc>
      </w:tr>
      <w:tr w:rsidR="00B748DD" w:rsidRPr="005D4DDD" w14:paraId="57B0E7FC" w14:textId="77777777" w:rsidTr="00951547">
        <w:trPr>
          <w:trHeight w:val="93"/>
        </w:trPr>
        <w:tc>
          <w:tcPr>
            <w:tcW w:w="3114" w:type="dxa"/>
            <w:vMerge/>
            <w:shd w:val="clear" w:color="auto" w:fill="EDEDED"/>
            <w:vAlign w:val="center"/>
          </w:tcPr>
          <w:p w14:paraId="4A1B65AE"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18189A02"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Concurso limitado por prévia qualificação com publicidade internacional</w:t>
            </w:r>
          </w:p>
        </w:tc>
        <w:tc>
          <w:tcPr>
            <w:tcW w:w="713" w:type="dxa"/>
            <w:vAlign w:val="center"/>
          </w:tcPr>
          <w:p w14:paraId="02D8F162"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47767B9C" w14:textId="77777777" w:rsidTr="00951547">
        <w:trPr>
          <w:trHeight w:val="93"/>
        </w:trPr>
        <w:tc>
          <w:tcPr>
            <w:tcW w:w="3114" w:type="dxa"/>
            <w:vMerge/>
            <w:shd w:val="clear" w:color="auto" w:fill="EDEDED"/>
            <w:vAlign w:val="center"/>
          </w:tcPr>
          <w:p w14:paraId="38C08EE8"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4E373B63"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Concurso limitado por prévia qualificação sem publicidade internacional</w:t>
            </w:r>
          </w:p>
        </w:tc>
        <w:tc>
          <w:tcPr>
            <w:tcW w:w="713" w:type="dxa"/>
            <w:vAlign w:val="center"/>
          </w:tcPr>
          <w:p w14:paraId="37EE2E64"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01515A" w:rsidRPr="005D4DDD" w14:paraId="14881E42" w14:textId="77777777" w:rsidTr="00951547">
        <w:trPr>
          <w:trHeight w:val="93"/>
        </w:trPr>
        <w:tc>
          <w:tcPr>
            <w:tcW w:w="3114" w:type="dxa"/>
            <w:vMerge/>
            <w:shd w:val="clear" w:color="auto" w:fill="EDEDED"/>
            <w:vAlign w:val="center"/>
          </w:tcPr>
          <w:p w14:paraId="2770DBE0" w14:textId="77777777" w:rsidR="0001515A" w:rsidRPr="005D4DDD" w:rsidRDefault="0001515A"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2FAFEFCD" w14:textId="77777777" w:rsidR="0001515A" w:rsidRPr="005D4DDD" w:rsidRDefault="0001515A"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Concurso limitado por prévia qualificação simplificado</w:t>
            </w:r>
          </w:p>
        </w:tc>
        <w:tc>
          <w:tcPr>
            <w:tcW w:w="713" w:type="dxa"/>
            <w:vAlign w:val="center"/>
          </w:tcPr>
          <w:p w14:paraId="0B8F53A2" w14:textId="77777777" w:rsidR="0001515A" w:rsidRPr="005D4DDD" w:rsidRDefault="0001515A" w:rsidP="00951547">
            <w:pPr>
              <w:tabs>
                <w:tab w:val="left" w:pos="7088"/>
              </w:tabs>
              <w:spacing w:before="80" w:after="80"/>
              <w:ind w:right="-493"/>
              <w:jc w:val="center"/>
              <w:rPr>
                <w:rFonts w:cstheme="minorHAnsi"/>
                <w:b/>
                <w:bCs/>
                <w:color w:val="404040"/>
                <w:sz w:val="20"/>
                <w:szCs w:val="20"/>
              </w:rPr>
            </w:pPr>
          </w:p>
        </w:tc>
      </w:tr>
      <w:tr w:rsidR="00B748DD" w:rsidRPr="005D4DDD" w14:paraId="4D9DD226" w14:textId="77777777" w:rsidTr="00951547">
        <w:trPr>
          <w:trHeight w:val="93"/>
        </w:trPr>
        <w:tc>
          <w:tcPr>
            <w:tcW w:w="3114" w:type="dxa"/>
            <w:vMerge/>
            <w:shd w:val="clear" w:color="auto" w:fill="EDEDED"/>
            <w:vAlign w:val="center"/>
          </w:tcPr>
          <w:p w14:paraId="44FD8A7D"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4DB6C64F"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 xml:space="preserve">Procedimento de negociação </w:t>
            </w:r>
          </w:p>
        </w:tc>
        <w:tc>
          <w:tcPr>
            <w:tcW w:w="713" w:type="dxa"/>
            <w:vAlign w:val="center"/>
          </w:tcPr>
          <w:p w14:paraId="77E2A9ED"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15B26CF3" w14:textId="77777777" w:rsidTr="00951547">
        <w:trPr>
          <w:trHeight w:val="93"/>
        </w:trPr>
        <w:tc>
          <w:tcPr>
            <w:tcW w:w="3114" w:type="dxa"/>
            <w:vMerge/>
            <w:shd w:val="clear" w:color="auto" w:fill="EDEDED"/>
            <w:vAlign w:val="center"/>
          </w:tcPr>
          <w:p w14:paraId="3A93C8C2"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528982DB"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 xml:space="preserve">Diálogo concorrencial </w:t>
            </w:r>
          </w:p>
        </w:tc>
        <w:tc>
          <w:tcPr>
            <w:tcW w:w="713" w:type="dxa"/>
            <w:vAlign w:val="center"/>
          </w:tcPr>
          <w:p w14:paraId="006DF73C"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r w:rsidR="00B748DD" w:rsidRPr="005D4DDD" w14:paraId="37305E52" w14:textId="77777777" w:rsidTr="00951547">
        <w:trPr>
          <w:trHeight w:val="93"/>
        </w:trPr>
        <w:tc>
          <w:tcPr>
            <w:tcW w:w="3114" w:type="dxa"/>
            <w:vMerge/>
            <w:shd w:val="clear" w:color="auto" w:fill="EDEDED"/>
            <w:vAlign w:val="center"/>
          </w:tcPr>
          <w:p w14:paraId="790A69F0" w14:textId="77777777" w:rsidR="00B748DD" w:rsidRPr="005D4DDD" w:rsidRDefault="00B748DD" w:rsidP="00CB2204">
            <w:pPr>
              <w:tabs>
                <w:tab w:val="left" w:pos="7088"/>
              </w:tabs>
              <w:spacing w:before="80" w:after="80"/>
              <w:ind w:right="-493"/>
              <w:jc w:val="center"/>
              <w:rPr>
                <w:rFonts w:cstheme="minorHAnsi"/>
                <w:b/>
                <w:bCs/>
                <w:color w:val="404040"/>
                <w:sz w:val="20"/>
                <w:szCs w:val="20"/>
              </w:rPr>
            </w:pPr>
          </w:p>
        </w:tc>
        <w:tc>
          <w:tcPr>
            <w:tcW w:w="6379" w:type="dxa"/>
            <w:shd w:val="clear" w:color="auto" w:fill="EDEDED"/>
            <w:vAlign w:val="center"/>
          </w:tcPr>
          <w:p w14:paraId="1F8F025B" w14:textId="77777777" w:rsidR="00B748DD" w:rsidRPr="005D4DDD" w:rsidRDefault="00B748DD" w:rsidP="00B748DD">
            <w:pPr>
              <w:tabs>
                <w:tab w:val="left" w:pos="7088"/>
              </w:tabs>
              <w:spacing w:before="80" w:after="80"/>
              <w:jc w:val="both"/>
              <w:rPr>
                <w:rFonts w:cstheme="minorHAnsi"/>
                <w:b/>
                <w:bCs/>
                <w:color w:val="404040"/>
                <w:sz w:val="20"/>
                <w:szCs w:val="20"/>
              </w:rPr>
            </w:pPr>
            <w:r w:rsidRPr="005D4DDD">
              <w:rPr>
                <w:rFonts w:cstheme="minorHAnsi"/>
                <w:b/>
                <w:bCs/>
                <w:color w:val="404040"/>
                <w:sz w:val="20"/>
                <w:szCs w:val="20"/>
              </w:rPr>
              <w:t>Parceria para a inovação</w:t>
            </w:r>
          </w:p>
        </w:tc>
        <w:tc>
          <w:tcPr>
            <w:tcW w:w="713" w:type="dxa"/>
            <w:vAlign w:val="center"/>
          </w:tcPr>
          <w:p w14:paraId="4C5A16FA" w14:textId="77777777" w:rsidR="00B748DD" w:rsidRPr="005D4DDD" w:rsidRDefault="00B748DD" w:rsidP="00951547">
            <w:pPr>
              <w:tabs>
                <w:tab w:val="left" w:pos="7088"/>
              </w:tabs>
              <w:spacing w:before="80" w:after="80"/>
              <w:ind w:right="-493"/>
              <w:jc w:val="center"/>
              <w:rPr>
                <w:rFonts w:cstheme="minorHAnsi"/>
                <w:b/>
                <w:bCs/>
                <w:color w:val="404040"/>
                <w:sz w:val="20"/>
                <w:szCs w:val="20"/>
              </w:rPr>
            </w:pPr>
          </w:p>
        </w:tc>
      </w:tr>
    </w:tbl>
    <w:p w14:paraId="596887B6" w14:textId="77777777" w:rsidR="00051A20" w:rsidRDefault="00051A20"/>
    <w:tbl>
      <w:tblPr>
        <w:tblpPr w:leftFromText="141" w:rightFromText="141" w:vertAnchor="tex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7087"/>
      </w:tblGrid>
      <w:tr w:rsidR="00CB2204" w:rsidRPr="00A44E04" w14:paraId="6A3382E8" w14:textId="77777777" w:rsidTr="00A44E04">
        <w:trPr>
          <w:trHeight w:val="93"/>
        </w:trPr>
        <w:tc>
          <w:tcPr>
            <w:tcW w:w="3114" w:type="dxa"/>
            <w:shd w:val="clear" w:color="auto" w:fill="EDEDED"/>
            <w:vAlign w:val="center"/>
          </w:tcPr>
          <w:p w14:paraId="1A2B4748" w14:textId="77777777" w:rsidR="00CB2204" w:rsidRPr="00A44E04" w:rsidRDefault="00CB2204" w:rsidP="00CB2204">
            <w:pPr>
              <w:tabs>
                <w:tab w:val="left" w:pos="7088"/>
              </w:tabs>
              <w:spacing w:before="80" w:after="80"/>
              <w:ind w:right="-493"/>
              <w:rPr>
                <w:rFonts w:cs="Arial"/>
                <w:b/>
                <w:bCs/>
                <w:color w:val="404040"/>
                <w:sz w:val="20"/>
                <w:szCs w:val="20"/>
              </w:rPr>
            </w:pPr>
            <w:r w:rsidRPr="00A44E04">
              <w:rPr>
                <w:rFonts w:cs="Arial"/>
                <w:b/>
                <w:bCs/>
                <w:color w:val="404040"/>
                <w:sz w:val="20"/>
                <w:szCs w:val="20"/>
              </w:rPr>
              <w:t>Preço base (artigo 47.º CCP)</w:t>
            </w:r>
          </w:p>
        </w:tc>
        <w:tc>
          <w:tcPr>
            <w:tcW w:w="7087" w:type="dxa"/>
            <w:vAlign w:val="center"/>
          </w:tcPr>
          <w:p w14:paraId="095A59CB" w14:textId="77777777" w:rsidR="00CB2204" w:rsidRPr="00A44E04" w:rsidRDefault="00CB2204" w:rsidP="00CB2204">
            <w:pPr>
              <w:tabs>
                <w:tab w:val="left" w:pos="7088"/>
              </w:tabs>
              <w:spacing w:before="80" w:after="80"/>
              <w:ind w:right="-493"/>
              <w:jc w:val="both"/>
              <w:rPr>
                <w:rFonts w:cs="Arial"/>
                <w:b/>
                <w:bCs/>
                <w:color w:val="404040"/>
                <w:sz w:val="20"/>
                <w:szCs w:val="20"/>
              </w:rPr>
            </w:pPr>
          </w:p>
        </w:tc>
      </w:tr>
      <w:tr w:rsidR="000839A6" w:rsidRPr="00A44E04" w14:paraId="19637075" w14:textId="77777777" w:rsidTr="00A44E04">
        <w:trPr>
          <w:trHeight w:val="93"/>
        </w:trPr>
        <w:tc>
          <w:tcPr>
            <w:tcW w:w="3114" w:type="dxa"/>
            <w:shd w:val="clear" w:color="auto" w:fill="EDEDED"/>
            <w:vAlign w:val="center"/>
          </w:tcPr>
          <w:p w14:paraId="5531E708" w14:textId="77777777" w:rsidR="000839A6" w:rsidRPr="00A44E04" w:rsidRDefault="000839A6" w:rsidP="000839A6">
            <w:pPr>
              <w:tabs>
                <w:tab w:val="left" w:pos="7088"/>
              </w:tabs>
              <w:spacing w:before="80" w:after="80"/>
              <w:ind w:right="-493"/>
              <w:rPr>
                <w:rFonts w:cs="Arial"/>
                <w:b/>
                <w:bCs/>
                <w:color w:val="404040"/>
                <w:sz w:val="20"/>
                <w:szCs w:val="20"/>
              </w:rPr>
            </w:pPr>
            <w:r w:rsidRPr="00A44E04">
              <w:rPr>
                <w:rFonts w:cs="Arial"/>
                <w:b/>
                <w:bCs/>
                <w:color w:val="404040"/>
                <w:sz w:val="20"/>
                <w:szCs w:val="20"/>
              </w:rPr>
              <w:t>Data da decisão de contratar</w:t>
            </w:r>
          </w:p>
        </w:tc>
        <w:tc>
          <w:tcPr>
            <w:tcW w:w="7087" w:type="dxa"/>
            <w:vAlign w:val="center"/>
          </w:tcPr>
          <w:p w14:paraId="7678F532" w14:textId="77777777" w:rsidR="000839A6" w:rsidRPr="00A44E04" w:rsidRDefault="000839A6" w:rsidP="000839A6">
            <w:pPr>
              <w:tabs>
                <w:tab w:val="left" w:pos="7088"/>
              </w:tabs>
              <w:spacing w:before="80" w:after="80"/>
              <w:ind w:right="-493"/>
              <w:jc w:val="both"/>
              <w:rPr>
                <w:rFonts w:cs="Arial"/>
                <w:b/>
                <w:bCs/>
                <w:color w:val="404040"/>
                <w:sz w:val="20"/>
                <w:szCs w:val="20"/>
              </w:rPr>
            </w:pPr>
          </w:p>
        </w:tc>
      </w:tr>
      <w:tr w:rsidR="000839A6" w:rsidRPr="00A44E04" w14:paraId="62C7D015" w14:textId="77777777" w:rsidTr="00A44E04">
        <w:trPr>
          <w:trHeight w:val="93"/>
        </w:trPr>
        <w:tc>
          <w:tcPr>
            <w:tcW w:w="3114" w:type="dxa"/>
            <w:shd w:val="clear" w:color="auto" w:fill="EDEDED"/>
            <w:vAlign w:val="center"/>
          </w:tcPr>
          <w:p w14:paraId="16DE048F" w14:textId="77777777" w:rsidR="000839A6" w:rsidRPr="00A44E04" w:rsidRDefault="000839A6" w:rsidP="000839A6">
            <w:pPr>
              <w:tabs>
                <w:tab w:val="left" w:pos="7088"/>
              </w:tabs>
              <w:spacing w:before="80" w:after="80"/>
              <w:ind w:right="-493"/>
              <w:rPr>
                <w:rFonts w:cs="Arial"/>
                <w:b/>
                <w:bCs/>
                <w:color w:val="404040"/>
                <w:sz w:val="20"/>
                <w:szCs w:val="20"/>
              </w:rPr>
            </w:pPr>
            <w:r w:rsidRPr="00A44E04">
              <w:rPr>
                <w:rFonts w:cs="Arial"/>
                <w:b/>
                <w:bCs/>
                <w:color w:val="404040"/>
                <w:sz w:val="20"/>
                <w:szCs w:val="20"/>
              </w:rPr>
              <w:t>Data da decisão de adjudicação</w:t>
            </w:r>
          </w:p>
        </w:tc>
        <w:tc>
          <w:tcPr>
            <w:tcW w:w="7087" w:type="dxa"/>
            <w:vAlign w:val="center"/>
          </w:tcPr>
          <w:p w14:paraId="5E61A36F" w14:textId="77777777" w:rsidR="000839A6" w:rsidRPr="00A44E04" w:rsidRDefault="000839A6" w:rsidP="000839A6">
            <w:pPr>
              <w:tabs>
                <w:tab w:val="left" w:pos="7088"/>
              </w:tabs>
              <w:spacing w:before="80" w:after="80"/>
              <w:ind w:right="-493"/>
              <w:jc w:val="both"/>
              <w:rPr>
                <w:rFonts w:cs="Arial"/>
                <w:b/>
                <w:bCs/>
                <w:color w:val="404040"/>
                <w:sz w:val="20"/>
                <w:szCs w:val="20"/>
              </w:rPr>
            </w:pPr>
          </w:p>
        </w:tc>
      </w:tr>
    </w:tbl>
    <w:p w14:paraId="253E8333" w14:textId="77777777" w:rsidR="00A44E04" w:rsidRPr="00A44E04" w:rsidRDefault="00A44E04" w:rsidP="00A44E04">
      <w:pPr>
        <w:spacing w:before="120" w:after="0" w:line="240" w:lineRule="auto"/>
        <w:jc w:val="both"/>
        <w:rPr>
          <w:rFonts w:cs="Arial"/>
          <w:b/>
          <w:bCs/>
          <w:color w:val="404040"/>
        </w:rPr>
      </w:pPr>
    </w:p>
    <w:p w14:paraId="18E5242F" w14:textId="77777777" w:rsidR="00A44E04" w:rsidRDefault="00A44E04" w:rsidP="00A44E04">
      <w:pPr>
        <w:pStyle w:val="PargrafodaLista"/>
        <w:spacing w:before="120" w:after="0" w:line="240" w:lineRule="auto"/>
        <w:ind w:left="357"/>
        <w:jc w:val="both"/>
        <w:rPr>
          <w:rFonts w:cs="Arial"/>
          <w:b/>
          <w:bCs/>
          <w:color w:val="404040"/>
        </w:rPr>
      </w:pPr>
    </w:p>
    <w:p w14:paraId="64BB79B0" w14:textId="6A3BF2F9" w:rsidR="001C31A5" w:rsidRDefault="00CB2204" w:rsidP="00A44E04">
      <w:pPr>
        <w:pStyle w:val="PargrafodaLista"/>
        <w:numPr>
          <w:ilvl w:val="0"/>
          <w:numId w:val="18"/>
        </w:numPr>
        <w:spacing w:after="0" w:line="240" w:lineRule="auto"/>
        <w:ind w:left="426" w:hanging="142"/>
        <w:contextualSpacing w:val="0"/>
        <w:jc w:val="both"/>
        <w:rPr>
          <w:rFonts w:cs="Arial"/>
          <w:b/>
          <w:bCs/>
          <w:color w:val="404040"/>
        </w:rPr>
      </w:pPr>
      <w:r w:rsidRPr="00CB2204">
        <w:rPr>
          <w:rFonts w:cs="Arial"/>
          <w:b/>
          <w:bCs/>
          <w:color w:val="404040"/>
        </w:rPr>
        <w:lastRenderedPageBreak/>
        <w:t>Análise do procedimento</w:t>
      </w:r>
    </w:p>
    <w:p w14:paraId="0738366C" w14:textId="77777777" w:rsidR="001C31A5" w:rsidRPr="001C31A5" w:rsidRDefault="001C31A5" w:rsidP="001C31A5">
      <w:pPr>
        <w:pStyle w:val="PargrafodaLista"/>
        <w:spacing w:before="120" w:after="0" w:line="240" w:lineRule="auto"/>
        <w:ind w:left="360" w:right="-493"/>
        <w:jc w:val="both"/>
        <w:rPr>
          <w:rFonts w:cs="Arial"/>
          <w:b/>
          <w:bCs/>
          <w:color w:val="404040"/>
        </w:rPr>
      </w:pPr>
    </w:p>
    <w:tbl>
      <w:tblPr>
        <w:tblW w:w="103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98"/>
        <w:gridCol w:w="3288"/>
        <w:gridCol w:w="1587"/>
        <w:gridCol w:w="569"/>
        <w:gridCol w:w="565"/>
        <w:gridCol w:w="567"/>
        <w:gridCol w:w="1701"/>
        <w:gridCol w:w="1701"/>
      </w:tblGrid>
      <w:tr w:rsidR="009E7797" w:rsidRPr="005D4DDD" w14:paraId="3E487020" w14:textId="77777777" w:rsidTr="00951547">
        <w:trPr>
          <w:tblHeader/>
        </w:trPr>
        <w:tc>
          <w:tcPr>
            <w:tcW w:w="398" w:type="dxa"/>
            <w:shd w:val="clear" w:color="auto" w:fill="EDEDED"/>
            <w:vAlign w:val="center"/>
          </w:tcPr>
          <w:p w14:paraId="128C8CC7" w14:textId="77777777" w:rsidR="005D4DDD" w:rsidRPr="005D4DDD" w:rsidRDefault="005D4DDD" w:rsidP="008D71D2">
            <w:pPr>
              <w:spacing w:after="0" w:line="240" w:lineRule="auto"/>
              <w:jc w:val="both"/>
              <w:rPr>
                <w:rFonts w:cstheme="minorHAnsi"/>
                <w:b/>
                <w:bCs/>
                <w:color w:val="404040"/>
                <w:sz w:val="20"/>
                <w:szCs w:val="20"/>
              </w:rPr>
            </w:pPr>
          </w:p>
          <w:p w14:paraId="350162F8" w14:textId="77777777" w:rsidR="005D4DDD" w:rsidRPr="005D4DDD" w:rsidRDefault="005D4DDD" w:rsidP="008D71D2">
            <w:pPr>
              <w:shd w:val="clear" w:color="auto" w:fill="EDEDED"/>
              <w:autoSpaceDE w:val="0"/>
              <w:autoSpaceDN w:val="0"/>
              <w:adjustRightInd w:val="0"/>
              <w:spacing w:after="0" w:line="240" w:lineRule="auto"/>
              <w:jc w:val="center"/>
              <w:rPr>
                <w:rFonts w:cstheme="minorHAnsi"/>
                <w:b/>
                <w:bCs/>
                <w:color w:val="404040"/>
                <w:sz w:val="20"/>
                <w:szCs w:val="20"/>
              </w:rPr>
            </w:pPr>
          </w:p>
        </w:tc>
        <w:tc>
          <w:tcPr>
            <w:tcW w:w="3288" w:type="dxa"/>
            <w:shd w:val="clear" w:color="auto" w:fill="EDEDED"/>
            <w:tcMar>
              <w:top w:w="28" w:type="dxa"/>
              <w:bottom w:w="28" w:type="dxa"/>
            </w:tcMar>
            <w:vAlign w:val="center"/>
          </w:tcPr>
          <w:p w14:paraId="113E922C" w14:textId="1CECE8B7" w:rsidR="005D4DDD" w:rsidRPr="005D4DDD" w:rsidRDefault="005D4DDD" w:rsidP="007A44FC">
            <w:pPr>
              <w:shd w:val="clear" w:color="auto" w:fill="EDEDED"/>
              <w:autoSpaceDE w:val="0"/>
              <w:autoSpaceDN w:val="0"/>
              <w:adjustRightInd w:val="0"/>
              <w:spacing w:after="0"/>
              <w:jc w:val="center"/>
              <w:rPr>
                <w:rFonts w:cstheme="minorHAnsi"/>
                <w:b/>
                <w:bCs/>
                <w:color w:val="404040"/>
                <w:sz w:val="20"/>
                <w:szCs w:val="20"/>
              </w:rPr>
            </w:pPr>
            <w:r w:rsidRPr="005D4DDD">
              <w:rPr>
                <w:rFonts w:cstheme="minorHAnsi"/>
                <w:b/>
                <w:bCs/>
                <w:color w:val="404040"/>
                <w:sz w:val="20"/>
                <w:szCs w:val="20"/>
              </w:rPr>
              <w:t xml:space="preserve">Tramitação </w:t>
            </w:r>
            <w:r w:rsidR="00951547" w:rsidRPr="005D4DDD">
              <w:rPr>
                <w:rFonts w:cstheme="minorHAnsi"/>
                <w:b/>
                <w:bCs/>
                <w:color w:val="404040"/>
                <w:sz w:val="20"/>
                <w:szCs w:val="20"/>
              </w:rPr>
              <w:t>Procedimental</w:t>
            </w:r>
          </w:p>
        </w:tc>
        <w:tc>
          <w:tcPr>
            <w:tcW w:w="1587" w:type="dxa"/>
            <w:shd w:val="clear" w:color="auto" w:fill="EDEDED"/>
            <w:vAlign w:val="center"/>
          </w:tcPr>
          <w:p w14:paraId="444B39D4" w14:textId="4905A011" w:rsidR="00A44E04" w:rsidRDefault="005D4DDD" w:rsidP="00A44E04">
            <w:pPr>
              <w:tabs>
                <w:tab w:val="left" w:pos="848"/>
              </w:tabs>
              <w:autoSpaceDE w:val="0"/>
              <w:autoSpaceDN w:val="0"/>
              <w:adjustRightInd w:val="0"/>
              <w:spacing w:after="0"/>
              <w:jc w:val="center"/>
              <w:rPr>
                <w:rFonts w:cstheme="minorHAnsi"/>
                <w:b/>
                <w:color w:val="404040"/>
                <w:sz w:val="20"/>
                <w:szCs w:val="20"/>
              </w:rPr>
            </w:pPr>
            <w:r w:rsidRPr="005D4DDD">
              <w:rPr>
                <w:rFonts w:cstheme="minorHAnsi"/>
                <w:b/>
                <w:color w:val="404040"/>
                <w:sz w:val="20"/>
                <w:szCs w:val="20"/>
              </w:rPr>
              <w:t xml:space="preserve">Base </w:t>
            </w:r>
            <w:r w:rsidR="00951547" w:rsidRPr="005D4DDD">
              <w:rPr>
                <w:rFonts w:cstheme="minorHAnsi"/>
                <w:b/>
                <w:color w:val="404040"/>
                <w:sz w:val="20"/>
                <w:szCs w:val="20"/>
              </w:rPr>
              <w:t xml:space="preserve">Legal </w:t>
            </w:r>
          </w:p>
          <w:p w14:paraId="4AD33505" w14:textId="77777777" w:rsidR="00A44E04" w:rsidRDefault="005D4DDD" w:rsidP="00A44E04">
            <w:pPr>
              <w:tabs>
                <w:tab w:val="left" w:pos="848"/>
              </w:tabs>
              <w:autoSpaceDE w:val="0"/>
              <w:autoSpaceDN w:val="0"/>
              <w:adjustRightInd w:val="0"/>
              <w:spacing w:after="0"/>
              <w:jc w:val="center"/>
              <w:rPr>
                <w:rFonts w:cstheme="minorHAnsi"/>
                <w:b/>
                <w:color w:val="404040"/>
                <w:sz w:val="20"/>
                <w:szCs w:val="20"/>
              </w:rPr>
            </w:pPr>
            <w:r w:rsidRPr="005D4DDD">
              <w:rPr>
                <w:rFonts w:cstheme="minorHAnsi"/>
                <w:b/>
                <w:color w:val="404040"/>
                <w:sz w:val="20"/>
                <w:szCs w:val="20"/>
              </w:rPr>
              <w:t xml:space="preserve">CCP e </w:t>
            </w:r>
          </w:p>
          <w:p w14:paraId="287A5FCD" w14:textId="14F66025" w:rsidR="005D4DDD" w:rsidRPr="005D4DDD" w:rsidRDefault="005D4DDD" w:rsidP="00A44E04">
            <w:pPr>
              <w:tabs>
                <w:tab w:val="left" w:pos="848"/>
              </w:tabs>
              <w:autoSpaceDE w:val="0"/>
              <w:autoSpaceDN w:val="0"/>
              <w:adjustRightInd w:val="0"/>
              <w:spacing w:after="0"/>
              <w:jc w:val="center"/>
              <w:rPr>
                <w:rFonts w:cstheme="minorHAnsi"/>
                <w:b/>
                <w:color w:val="404040"/>
                <w:sz w:val="20"/>
                <w:szCs w:val="20"/>
              </w:rPr>
            </w:pPr>
            <w:r w:rsidRPr="005D4DDD">
              <w:rPr>
                <w:rFonts w:cstheme="minorHAnsi"/>
                <w:b/>
                <w:color w:val="404040"/>
                <w:sz w:val="20"/>
                <w:szCs w:val="20"/>
              </w:rPr>
              <w:t>Lei n.º 30/2021</w:t>
            </w:r>
          </w:p>
        </w:tc>
        <w:tc>
          <w:tcPr>
            <w:tcW w:w="569" w:type="dxa"/>
            <w:shd w:val="clear" w:color="auto" w:fill="EDEDED"/>
            <w:vAlign w:val="center"/>
          </w:tcPr>
          <w:p w14:paraId="79BA0FB0" w14:textId="77777777" w:rsidR="005D4DDD" w:rsidRPr="005D4DDD" w:rsidRDefault="005D4DDD" w:rsidP="00951547">
            <w:pPr>
              <w:spacing w:after="0" w:line="240" w:lineRule="auto"/>
              <w:ind w:left="-55" w:right="-46"/>
              <w:jc w:val="center"/>
              <w:rPr>
                <w:rFonts w:cstheme="minorHAnsi"/>
                <w:smallCaps/>
                <w:color w:val="404040"/>
                <w:sz w:val="20"/>
                <w:szCs w:val="20"/>
              </w:rPr>
            </w:pPr>
            <w:r w:rsidRPr="005D4DDD">
              <w:rPr>
                <w:rFonts w:cstheme="minorHAnsi"/>
                <w:smallCaps/>
                <w:color w:val="404040"/>
                <w:sz w:val="20"/>
                <w:szCs w:val="20"/>
              </w:rPr>
              <w:t>SIM</w:t>
            </w:r>
          </w:p>
        </w:tc>
        <w:tc>
          <w:tcPr>
            <w:tcW w:w="565" w:type="dxa"/>
            <w:shd w:val="clear" w:color="auto" w:fill="EDEDED"/>
            <w:vAlign w:val="center"/>
          </w:tcPr>
          <w:p w14:paraId="71F8D96E" w14:textId="77777777" w:rsidR="005D4DDD" w:rsidRPr="005D4DDD" w:rsidRDefault="005D4DDD" w:rsidP="008556D1">
            <w:pPr>
              <w:spacing w:after="0" w:line="240" w:lineRule="auto"/>
              <w:ind w:left="-55" w:right="-46"/>
              <w:jc w:val="center"/>
              <w:rPr>
                <w:rFonts w:cstheme="minorHAnsi"/>
                <w:smallCaps/>
                <w:color w:val="404040"/>
                <w:sz w:val="20"/>
                <w:szCs w:val="20"/>
              </w:rPr>
            </w:pPr>
            <w:r w:rsidRPr="005D4DDD">
              <w:rPr>
                <w:rFonts w:cstheme="minorHAnsi"/>
                <w:smallCaps/>
                <w:color w:val="404040"/>
                <w:sz w:val="20"/>
                <w:szCs w:val="20"/>
              </w:rPr>
              <w:t>NÃO</w:t>
            </w:r>
            <w:r w:rsidRPr="005D4DDD">
              <w:rPr>
                <w:rStyle w:val="Refdenotaderodap"/>
                <w:rFonts w:cstheme="minorHAnsi"/>
                <w:smallCaps/>
                <w:color w:val="404040"/>
                <w:sz w:val="20"/>
                <w:szCs w:val="20"/>
              </w:rPr>
              <w:footnoteReference w:id="1"/>
            </w:r>
          </w:p>
        </w:tc>
        <w:tc>
          <w:tcPr>
            <w:tcW w:w="567" w:type="dxa"/>
            <w:shd w:val="clear" w:color="auto" w:fill="EDEDED"/>
            <w:vAlign w:val="center"/>
          </w:tcPr>
          <w:p w14:paraId="1EAD93D3" w14:textId="5A25391E" w:rsidR="005D4DDD" w:rsidRPr="005D4DDD" w:rsidRDefault="005D4DDD" w:rsidP="00951547">
            <w:pPr>
              <w:shd w:val="clear" w:color="auto" w:fill="EDEDED"/>
              <w:autoSpaceDE w:val="0"/>
              <w:autoSpaceDN w:val="0"/>
              <w:adjustRightInd w:val="0"/>
              <w:spacing w:after="0"/>
              <w:jc w:val="center"/>
              <w:rPr>
                <w:rFonts w:cstheme="minorHAnsi"/>
                <w:b/>
                <w:bCs/>
                <w:color w:val="404040"/>
                <w:sz w:val="20"/>
                <w:szCs w:val="20"/>
              </w:rPr>
            </w:pPr>
            <w:r w:rsidRPr="005D4DDD">
              <w:rPr>
                <w:rFonts w:cstheme="minorHAnsi"/>
                <w:smallCaps/>
                <w:color w:val="404040"/>
                <w:sz w:val="20"/>
                <w:szCs w:val="20"/>
              </w:rPr>
              <w:t>N.A.</w:t>
            </w:r>
          </w:p>
        </w:tc>
        <w:tc>
          <w:tcPr>
            <w:tcW w:w="1701" w:type="dxa"/>
            <w:shd w:val="clear" w:color="auto" w:fill="EDEDED"/>
            <w:vAlign w:val="center"/>
          </w:tcPr>
          <w:p w14:paraId="2EE45822" w14:textId="0915DA02" w:rsidR="00A44E04" w:rsidRDefault="005D4DDD" w:rsidP="005545CA">
            <w:pPr>
              <w:shd w:val="clear" w:color="auto" w:fill="EDEDED"/>
              <w:autoSpaceDE w:val="0"/>
              <w:autoSpaceDN w:val="0"/>
              <w:adjustRightInd w:val="0"/>
              <w:spacing w:after="0"/>
              <w:jc w:val="center"/>
              <w:rPr>
                <w:rFonts w:cstheme="minorHAnsi"/>
                <w:b/>
                <w:bCs/>
                <w:color w:val="404040"/>
                <w:sz w:val="20"/>
                <w:szCs w:val="20"/>
              </w:rPr>
            </w:pPr>
            <w:r w:rsidRPr="005D4DDD">
              <w:rPr>
                <w:rFonts w:cstheme="minorHAnsi"/>
                <w:b/>
                <w:bCs/>
                <w:color w:val="404040"/>
                <w:sz w:val="20"/>
                <w:szCs w:val="20"/>
              </w:rPr>
              <w:t>Informações</w:t>
            </w:r>
            <w:r w:rsidR="00A44E04">
              <w:rPr>
                <w:rFonts w:cstheme="minorHAnsi"/>
                <w:b/>
                <w:bCs/>
                <w:color w:val="404040"/>
                <w:sz w:val="20"/>
                <w:szCs w:val="20"/>
              </w:rPr>
              <w:t xml:space="preserve"> </w:t>
            </w:r>
            <w:r w:rsidRPr="005D4DDD">
              <w:rPr>
                <w:rFonts w:cstheme="minorHAnsi"/>
                <w:b/>
                <w:bCs/>
                <w:color w:val="404040"/>
                <w:sz w:val="20"/>
                <w:szCs w:val="20"/>
              </w:rPr>
              <w:t>/</w:t>
            </w:r>
          </w:p>
          <w:p w14:paraId="72BA52F5" w14:textId="23A5E8E5" w:rsidR="005D4DDD" w:rsidRPr="005D4DDD" w:rsidRDefault="005D4DDD" w:rsidP="005545CA">
            <w:pPr>
              <w:shd w:val="clear" w:color="auto" w:fill="EDEDED"/>
              <w:autoSpaceDE w:val="0"/>
              <w:autoSpaceDN w:val="0"/>
              <w:adjustRightInd w:val="0"/>
              <w:spacing w:after="0"/>
              <w:jc w:val="center"/>
              <w:rPr>
                <w:rFonts w:cstheme="minorHAnsi"/>
                <w:smallCaps/>
                <w:color w:val="404040"/>
                <w:sz w:val="20"/>
                <w:szCs w:val="20"/>
              </w:rPr>
            </w:pPr>
            <w:r w:rsidRPr="005D4DDD">
              <w:rPr>
                <w:rFonts w:cstheme="minorHAnsi"/>
                <w:b/>
                <w:bCs/>
                <w:color w:val="404040"/>
                <w:sz w:val="20"/>
                <w:szCs w:val="20"/>
              </w:rPr>
              <w:t>Documentos</w:t>
            </w:r>
          </w:p>
        </w:tc>
        <w:tc>
          <w:tcPr>
            <w:tcW w:w="1701" w:type="dxa"/>
            <w:shd w:val="clear" w:color="auto" w:fill="EDEDED"/>
            <w:vAlign w:val="center"/>
          </w:tcPr>
          <w:p w14:paraId="2EFD162C" w14:textId="66A74C93" w:rsidR="005D4DDD" w:rsidRPr="00A44E04" w:rsidRDefault="00A44E04" w:rsidP="00951547">
            <w:pPr>
              <w:spacing w:after="0" w:line="240" w:lineRule="auto"/>
              <w:ind w:left="-55" w:right="-46"/>
              <w:jc w:val="center"/>
              <w:rPr>
                <w:rFonts w:cstheme="minorHAnsi"/>
                <w:b/>
                <w:bCs/>
                <w:color w:val="404040"/>
                <w:sz w:val="20"/>
                <w:szCs w:val="20"/>
              </w:rPr>
            </w:pPr>
            <w:r w:rsidRPr="00A44E04">
              <w:rPr>
                <w:rFonts w:cstheme="minorHAnsi"/>
                <w:b/>
                <w:bCs/>
                <w:color w:val="404040"/>
                <w:sz w:val="20"/>
                <w:szCs w:val="20"/>
              </w:rPr>
              <w:t>Obs.</w:t>
            </w:r>
          </w:p>
        </w:tc>
      </w:tr>
      <w:tr w:rsidR="009E7797" w:rsidRPr="005D4DDD" w14:paraId="141D6BAB" w14:textId="77777777" w:rsidTr="00951547">
        <w:tc>
          <w:tcPr>
            <w:tcW w:w="398" w:type="dxa"/>
            <w:vAlign w:val="center"/>
          </w:tcPr>
          <w:p w14:paraId="7C0242CE"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7DC9C81A" w14:textId="77777777" w:rsidR="005D4DDD" w:rsidRPr="005D4DDD" w:rsidRDefault="005D4DDD" w:rsidP="00A44E04">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Existe uma decisão juridicamente válida a autorizar a abertura do procedimento (decisão de contratar) e a realização da despesa?</w:t>
            </w:r>
          </w:p>
        </w:tc>
        <w:tc>
          <w:tcPr>
            <w:tcW w:w="1587" w:type="dxa"/>
            <w:vAlign w:val="center"/>
          </w:tcPr>
          <w:p w14:paraId="245ABAA9" w14:textId="77777777" w:rsidR="009E7797" w:rsidRDefault="005D4DDD" w:rsidP="00A44E04">
            <w:pPr>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Artigos 17.º a 21.º do </w:t>
            </w:r>
          </w:p>
          <w:p w14:paraId="4BC1C7E0" w14:textId="732D1A66" w:rsidR="00A44E04" w:rsidRDefault="005D4DDD" w:rsidP="00A44E04">
            <w:pPr>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DL n.º 197/99 </w:t>
            </w:r>
          </w:p>
          <w:p w14:paraId="410E839C" w14:textId="3B65CEF8" w:rsidR="005D4DDD" w:rsidRPr="005D4DDD" w:rsidRDefault="005D4DDD" w:rsidP="00A44E04">
            <w:pPr>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e artigo 36.º </w:t>
            </w:r>
          </w:p>
        </w:tc>
        <w:tc>
          <w:tcPr>
            <w:tcW w:w="569" w:type="dxa"/>
            <w:vAlign w:val="center"/>
          </w:tcPr>
          <w:p w14:paraId="64DBBC61"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CD6C4BB" w14:textId="77777777" w:rsidR="005D4DDD" w:rsidRPr="005D4DDD" w:rsidRDefault="005D4DDD" w:rsidP="008556D1">
            <w:pPr>
              <w:spacing w:after="0" w:line="240" w:lineRule="auto"/>
              <w:jc w:val="center"/>
              <w:rPr>
                <w:rFonts w:cstheme="minorHAnsi"/>
                <w:smallCaps/>
                <w:color w:val="404040"/>
                <w:sz w:val="20"/>
                <w:szCs w:val="20"/>
              </w:rPr>
            </w:pPr>
          </w:p>
        </w:tc>
        <w:tc>
          <w:tcPr>
            <w:tcW w:w="567" w:type="dxa"/>
            <w:vAlign w:val="center"/>
          </w:tcPr>
          <w:p w14:paraId="780A0E71"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6461E90" w14:textId="6B5EDE70"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Indicação da data do Despacho/</w:t>
            </w:r>
            <w:r w:rsidR="009E7797">
              <w:rPr>
                <w:rFonts w:cstheme="minorHAnsi"/>
                <w:color w:val="404040"/>
                <w:sz w:val="20"/>
                <w:szCs w:val="20"/>
              </w:rPr>
              <w:t xml:space="preserve"> </w:t>
            </w:r>
            <w:r w:rsidRPr="005D4DDD">
              <w:rPr>
                <w:rFonts w:cstheme="minorHAnsi"/>
                <w:color w:val="404040"/>
                <w:sz w:val="20"/>
                <w:szCs w:val="20"/>
              </w:rPr>
              <w:t>Deliberação e apresentação de cópia do mesmo</w:t>
            </w:r>
          </w:p>
        </w:tc>
        <w:tc>
          <w:tcPr>
            <w:tcW w:w="1701" w:type="dxa"/>
          </w:tcPr>
          <w:p w14:paraId="55C8D197" w14:textId="77777777" w:rsidR="005D4DDD" w:rsidRPr="005D4DDD" w:rsidRDefault="005D4DDD" w:rsidP="00951547">
            <w:pPr>
              <w:spacing w:after="0" w:line="240" w:lineRule="auto"/>
              <w:rPr>
                <w:rFonts w:cstheme="minorHAnsi"/>
                <w:color w:val="404040"/>
                <w:sz w:val="20"/>
                <w:szCs w:val="20"/>
              </w:rPr>
            </w:pPr>
          </w:p>
        </w:tc>
      </w:tr>
      <w:tr w:rsidR="009E7797" w:rsidRPr="005D4DDD" w14:paraId="31954212" w14:textId="77777777" w:rsidTr="00951547">
        <w:tc>
          <w:tcPr>
            <w:tcW w:w="398" w:type="dxa"/>
            <w:vAlign w:val="center"/>
          </w:tcPr>
          <w:p w14:paraId="47B8427B" w14:textId="77777777" w:rsidR="005D4DDD" w:rsidRPr="005D4DDD" w:rsidRDefault="005D4DDD" w:rsidP="008D71D2">
            <w:pPr>
              <w:pStyle w:val="PargrafodaLista"/>
              <w:numPr>
                <w:ilvl w:val="0"/>
                <w:numId w:val="22"/>
              </w:numPr>
              <w:spacing w:after="0" w:line="240" w:lineRule="auto"/>
              <w:ind w:left="0" w:firstLine="0"/>
              <w:contextualSpacing w:val="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02DB4DD7"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 decisão de contratar encontra-se fundamentada?</w:t>
            </w:r>
          </w:p>
        </w:tc>
        <w:tc>
          <w:tcPr>
            <w:tcW w:w="1587" w:type="dxa"/>
            <w:vAlign w:val="center"/>
          </w:tcPr>
          <w:p w14:paraId="3245ECD3" w14:textId="31885C29" w:rsidR="005D4DDD" w:rsidRPr="005D4DDD" w:rsidRDefault="005D4DDD" w:rsidP="009E7797">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36.º, n.º 1</w:t>
            </w:r>
          </w:p>
        </w:tc>
        <w:tc>
          <w:tcPr>
            <w:tcW w:w="569" w:type="dxa"/>
            <w:vAlign w:val="center"/>
          </w:tcPr>
          <w:p w14:paraId="3F9B2B94"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3EE39DD7" w14:textId="77777777" w:rsidR="005D4DDD" w:rsidRPr="005D4DDD" w:rsidRDefault="005D4DDD" w:rsidP="006A4657">
            <w:pPr>
              <w:spacing w:after="0" w:line="240" w:lineRule="auto"/>
              <w:jc w:val="center"/>
              <w:rPr>
                <w:rFonts w:cstheme="minorHAnsi"/>
                <w:smallCaps/>
                <w:color w:val="404040"/>
                <w:sz w:val="20"/>
                <w:szCs w:val="20"/>
              </w:rPr>
            </w:pPr>
          </w:p>
        </w:tc>
        <w:tc>
          <w:tcPr>
            <w:tcW w:w="567" w:type="dxa"/>
            <w:vAlign w:val="center"/>
          </w:tcPr>
          <w:p w14:paraId="01CE6144"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D2B091D" w14:textId="34D8F226"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7EA8ECE6" w14:textId="77777777" w:rsidR="005D4DDD" w:rsidRPr="005D4DDD" w:rsidRDefault="005D4DDD" w:rsidP="00951547">
            <w:pPr>
              <w:spacing w:after="0" w:line="240" w:lineRule="auto"/>
              <w:rPr>
                <w:rFonts w:cstheme="minorHAnsi"/>
                <w:color w:val="404040"/>
                <w:sz w:val="20"/>
                <w:szCs w:val="20"/>
              </w:rPr>
            </w:pPr>
          </w:p>
        </w:tc>
      </w:tr>
      <w:tr w:rsidR="009E7797" w:rsidRPr="005D4DDD" w14:paraId="294124CE" w14:textId="77777777" w:rsidTr="00951547">
        <w:tc>
          <w:tcPr>
            <w:tcW w:w="398" w:type="dxa"/>
            <w:vAlign w:val="center"/>
          </w:tcPr>
          <w:p w14:paraId="46147299"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197D2B0E" w14:textId="77777777" w:rsidR="005D4DDD" w:rsidRPr="005D4DDD" w:rsidRDefault="005D4DDD" w:rsidP="00533CA2">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o valor do contrato ser superior a € 5.000.000 (ou a € 2.500.000 se o procedimento adotado for o da parceria para a inovação), foi realizada uma avaliação custo-benefício previamente à adoção da decisão de contratar?</w:t>
            </w:r>
          </w:p>
        </w:tc>
        <w:tc>
          <w:tcPr>
            <w:tcW w:w="1587" w:type="dxa"/>
            <w:vAlign w:val="center"/>
          </w:tcPr>
          <w:p w14:paraId="71E978E5" w14:textId="2D1C22B2" w:rsidR="005D4DDD" w:rsidRPr="005D4DDD" w:rsidRDefault="005D4DDD" w:rsidP="009E7797">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36.º,</w:t>
            </w:r>
            <w:r w:rsidR="009E7797">
              <w:rPr>
                <w:rFonts w:cstheme="minorHAnsi"/>
                <w:color w:val="404040"/>
                <w:sz w:val="20"/>
                <w:szCs w:val="20"/>
              </w:rPr>
              <w:t xml:space="preserve"> </w:t>
            </w:r>
            <w:r w:rsidRPr="005D4DDD">
              <w:rPr>
                <w:rFonts w:cstheme="minorHAnsi"/>
                <w:color w:val="404040"/>
                <w:sz w:val="20"/>
                <w:szCs w:val="20"/>
              </w:rPr>
              <w:t>n.ºs 3 e 4</w:t>
            </w:r>
          </w:p>
        </w:tc>
        <w:tc>
          <w:tcPr>
            <w:tcW w:w="569" w:type="dxa"/>
            <w:vAlign w:val="center"/>
          </w:tcPr>
          <w:p w14:paraId="24CFEDF7"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7E8F179" w14:textId="77777777" w:rsidR="005D4DDD" w:rsidRPr="005D4DDD" w:rsidRDefault="005D4DDD" w:rsidP="00D66418">
            <w:pPr>
              <w:spacing w:after="0" w:line="240" w:lineRule="auto"/>
              <w:jc w:val="center"/>
              <w:rPr>
                <w:rFonts w:cstheme="minorHAnsi"/>
                <w:smallCaps/>
                <w:color w:val="404040"/>
                <w:sz w:val="20"/>
                <w:szCs w:val="20"/>
              </w:rPr>
            </w:pPr>
          </w:p>
        </w:tc>
        <w:tc>
          <w:tcPr>
            <w:tcW w:w="567" w:type="dxa"/>
            <w:vAlign w:val="center"/>
          </w:tcPr>
          <w:p w14:paraId="02143A2C"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1E849982" w14:textId="65762FCA"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406CCEAA" w14:textId="77777777" w:rsidR="005D4DDD" w:rsidRPr="005D4DDD" w:rsidRDefault="005D4DDD" w:rsidP="00951547">
            <w:pPr>
              <w:spacing w:after="0" w:line="240" w:lineRule="auto"/>
              <w:rPr>
                <w:rFonts w:cstheme="minorHAnsi"/>
                <w:color w:val="404040"/>
                <w:sz w:val="20"/>
                <w:szCs w:val="20"/>
              </w:rPr>
            </w:pPr>
          </w:p>
        </w:tc>
      </w:tr>
      <w:tr w:rsidR="009E7797" w:rsidRPr="005D4DDD" w14:paraId="0848C7DA" w14:textId="77777777" w:rsidTr="00951547">
        <w:tc>
          <w:tcPr>
            <w:tcW w:w="398" w:type="dxa"/>
            <w:vAlign w:val="center"/>
          </w:tcPr>
          <w:p w14:paraId="432DAC88"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4A40B200"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Foi fixado e fundamentado o valor do contrato?</w:t>
            </w:r>
          </w:p>
        </w:tc>
        <w:tc>
          <w:tcPr>
            <w:tcW w:w="1587" w:type="dxa"/>
            <w:vAlign w:val="center"/>
          </w:tcPr>
          <w:p w14:paraId="2EF9869D" w14:textId="5CC3BDBF" w:rsidR="005D4DDD" w:rsidRPr="005D4DDD" w:rsidRDefault="005D4DDD" w:rsidP="009E7797">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17.º,</w:t>
            </w:r>
            <w:r w:rsidR="009E7797">
              <w:rPr>
                <w:rFonts w:cstheme="minorHAnsi"/>
                <w:color w:val="404040"/>
                <w:sz w:val="20"/>
                <w:szCs w:val="20"/>
              </w:rPr>
              <w:t xml:space="preserve"> </w:t>
            </w:r>
            <w:r w:rsidRPr="005D4DDD">
              <w:rPr>
                <w:rFonts w:cstheme="minorHAnsi"/>
                <w:color w:val="404040"/>
                <w:sz w:val="20"/>
                <w:szCs w:val="20"/>
              </w:rPr>
              <w:t>n.º 7</w:t>
            </w:r>
          </w:p>
        </w:tc>
        <w:tc>
          <w:tcPr>
            <w:tcW w:w="569" w:type="dxa"/>
            <w:vAlign w:val="center"/>
          </w:tcPr>
          <w:p w14:paraId="35ADFBFE"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6EA919A2" w14:textId="77777777" w:rsidR="005D4DDD" w:rsidRPr="005D4DDD" w:rsidRDefault="005D4DDD" w:rsidP="002A1B74">
            <w:pPr>
              <w:spacing w:after="0" w:line="240" w:lineRule="auto"/>
              <w:jc w:val="center"/>
              <w:rPr>
                <w:rFonts w:cstheme="minorHAnsi"/>
                <w:smallCaps/>
                <w:color w:val="404040"/>
                <w:sz w:val="20"/>
                <w:szCs w:val="20"/>
              </w:rPr>
            </w:pPr>
          </w:p>
        </w:tc>
        <w:tc>
          <w:tcPr>
            <w:tcW w:w="567" w:type="dxa"/>
            <w:vAlign w:val="center"/>
          </w:tcPr>
          <w:p w14:paraId="22E56157"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8495E4D" w14:textId="5D084FAC"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41197275" w14:textId="77777777" w:rsidR="005D4DDD" w:rsidRPr="005D4DDD" w:rsidRDefault="005D4DDD" w:rsidP="00951547">
            <w:pPr>
              <w:spacing w:after="0" w:line="240" w:lineRule="auto"/>
              <w:rPr>
                <w:rFonts w:cstheme="minorHAnsi"/>
                <w:color w:val="404040"/>
                <w:sz w:val="20"/>
                <w:szCs w:val="20"/>
              </w:rPr>
            </w:pPr>
          </w:p>
        </w:tc>
      </w:tr>
      <w:tr w:rsidR="009E7797" w:rsidRPr="005D4DDD" w14:paraId="70BD722E" w14:textId="77777777" w:rsidTr="00951547">
        <w:tc>
          <w:tcPr>
            <w:tcW w:w="398" w:type="dxa"/>
            <w:vAlign w:val="center"/>
          </w:tcPr>
          <w:p w14:paraId="6B27A566"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6B012487"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 decisão de escolha do procedimento encontra-se fundamentada?</w:t>
            </w:r>
          </w:p>
        </w:tc>
        <w:tc>
          <w:tcPr>
            <w:tcW w:w="1587" w:type="dxa"/>
            <w:vAlign w:val="center"/>
          </w:tcPr>
          <w:p w14:paraId="25E32D3B"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38.º</w:t>
            </w:r>
          </w:p>
        </w:tc>
        <w:tc>
          <w:tcPr>
            <w:tcW w:w="569" w:type="dxa"/>
            <w:vAlign w:val="center"/>
          </w:tcPr>
          <w:p w14:paraId="174AF05A"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30F35DD9" w14:textId="77777777" w:rsidR="005D4DDD" w:rsidRPr="005D4DDD" w:rsidRDefault="005D4DDD" w:rsidP="002A1B74">
            <w:pPr>
              <w:spacing w:after="0" w:line="240" w:lineRule="auto"/>
              <w:jc w:val="center"/>
              <w:rPr>
                <w:rFonts w:cstheme="minorHAnsi"/>
                <w:smallCaps/>
                <w:color w:val="404040"/>
                <w:sz w:val="20"/>
                <w:szCs w:val="20"/>
              </w:rPr>
            </w:pPr>
          </w:p>
        </w:tc>
        <w:tc>
          <w:tcPr>
            <w:tcW w:w="567" w:type="dxa"/>
            <w:vAlign w:val="center"/>
          </w:tcPr>
          <w:p w14:paraId="653611E4"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03642DAB" w14:textId="54D407A4"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5C16C62C" w14:textId="77777777" w:rsidR="005D4DDD" w:rsidRPr="005D4DDD" w:rsidRDefault="005D4DDD" w:rsidP="00951547">
            <w:pPr>
              <w:spacing w:after="0" w:line="240" w:lineRule="auto"/>
              <w:rPr>
                <w:rFonts w:cstheme="minorHAnsi"/>
                <w:color w:val="404040"/>
                <w:sz w:val="20"/>
                <w:szCs w:val="20"/>
              </w:rPr>
            </w:pPr>
          </w:p>
        </w:tc>
      </w:tr>
      <w:tr w:rsidR="009E7797" w:rsidRPr="005D4DDD" w14:paraId="71A9B2B0" w14:textId="77777777" w:rsidTr="00951547">
        <w:tc>
          <w:tcPr>
            <w:tcW w:w="398" w:type="dxa"/>
            <w:vAlign w:val="center"/>
          </w:tcPr>
          <w:p w14:paraId="2ED233A4"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5113E7D4"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o procedimento ter sido escolhido em função de critério material, existe fundamentação legal e factual que justifique adequadamente a escolha do mesmo?</w:t>
            </w:r>
          </w:p>
        </w:tc>
        <w:tc>
          <w:tcPr>
            <w:tcW w:w="1587" w:type="dxa"/>
            <w:vAlign w:val="center"/>
          </w:tcPr>
          <w:p w14:paraId="6A2F6EC9" w14:textId="77777777" w:rsidR="005545CA" w:rsidRDefault="005D4DDD" w:rsidP="00A44E04">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Empreitada de obras públicas</w:t>
            </w:r>
            <w:r w:rsidRPr="005D4DDD">
              <w:rPr>
                <w:rFonts w:cstheme="minorHAnsi"/>
                <w:color w:val="404040"/>
                <w:sz w:val="20"/>
                <w:szCs w:val="20"/>
              </w:rPr>
              <w:t xml:space="preserve">: artigos 24.º, 25.º, 29.º e </w:t>
            </w:r>
          </w:p>
          <w:p w14:paraId="4E91F641" w14:textId="38BA1573" w:rsidR="005D4DDD" w:rsidRPr="005D4DDD" w:rsidRDefault="005D4DDD" w:rsidP="009E7797">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 xml:space="preserve">30.º-A </w:t>
            </w:r>
          </w:p>
          <w:p w14:paraId="50A0F7A0" w14:textId="486DA7FD" w:rsidR="005D4DDD" w:rsidRPr="005D4DDD" w:rsidRDefault="005D4DDD" w:rsidP="009E7797">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Locação ou fornecimento de bens móveis</w:t>
            </w:r>
            <w:r w:rsidRPr="005D4DDD">
              <w:rPr>
                <w:rFonts w:cstheme="minorHAnsi"/>
                <w:color w:val="404040"/>
                <w:sz w:val="20"/>
                <w:szCs w:val="20"/>
              </w:rPr>
              <w:t>: artigos 24.º, 26.º, 29.º e</w:t>
            </w:r>
            <w:r w:rsidR="009E7797">
              <w:rPr>
                <w:rFonts w:cstheme="minorHAnsi"/>
                <w:color w:val="404040"/>
                <w:sz w:val="20"/>
                <w:szCs w:val="20"/>
              </w:rPr>
              <w:t xml:space="preserve">  </w:t>
            </w:r>
            <w:r w:rsidRPr="005D4DDD">
              <w:rPr>
                <w:rFonts w:cstheme="minorHAnsi"/>
                <w:color w:val="404040"/>
                <w:sz w:val="20"/>
                <w:szCs w:val="20"/>
              </w:rPr>
              <w:t>30.º-A</w:t>
            </w:r>
          </w:p>
          <w:p w14:paraId="4A489110"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Prestação de serviços</w:t>
            </w:r>
            <w:r w:rsidRPr="005D4DDD">
              <w:rPr>
                <w:rFonts w:cstheme="minorHAnsi"/>
                <w:color w:val="404040"/>
                <w:sz w:val="20"/>
                <w:szCs w:val="20"/>
              </w:rPr>
              <w:t>: artigos 24.º, 27.º, 29.º e 30.º-A</w:t>
            </w:r>
          </w:p>
        </w:tc>
        <w:tc>
          <w:tcPr>
            <w:tcW w:w="569" w:type="dxa"/>
            <w:vAlign w:val="center"/>
          </w:tcPr>
          <w:p w14:paraId="5CF1E7C8"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4755BCBF" w14:textId="77777777" w:rsidR="005D4DDD" w:rsidRPr="005D4DDD" w:rsidRDefault="005D4DDD" w:rsidP="002A1B74">
            <w:pPr>
              <w:spacing w:after="0" w:line="240" w:lineRule="auto"/>
              <w:jc w:val="center"/>
              <w:rPr>
                <w:rFonts w:cstheme="minorHAnsi"/>
                <w:smallCaps/>
                <w:color w:val="404040"/>
                <w:sz w:val="20"/>
                <w:szCs w:val="20"/>
              </w:rPr>
            </w:pPr>
          </w:p>
        </w:tc>
        <w:tc>
          <w:tcPr>
            <w:tcW w:w="567" w:type="dxa"/>
            <w:vAlign w:val="center"/>
          </w:tcPr>
          <w:p w14:paraId="09F53AB7"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F36C41A" w14:textId="2518F991"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Juntar</w:t>
            </w:r>
            <w:r w:rsidR="00A44E04">
              <w:rPr>
                <w:rFonts w:cstheme="minorHAnsi"/>
                <w:color w:val="404040"/>
                <w:sz w:val="20"/>
                <w:szCs w:val="20"/>
              </w:rPr>
              <w:t xml:space="preserve"> </w:t>
            </w:r>
            <w:r w:rsidRPr="005D4DDD">
              <w:rPr>
                <w:rFonts w:cstheme="minorHAnsi"/>
                <w:color w:val="404040"/>
                <w:sz w:val="20"/>
                <w:szCs w:val="20"/>
              </w:rPr>
              <w:t>obrigatoriamente fundamentação através de ficheiro PDF, ou indicar/autorizar o acesso on-line ao procedimento</w:t>
            </w:r>
          </w:p>
        </w:tc>
        <w:tc>
          <w:tcPr>
            <w:tcW w:w="1701" w:type="dxa"/>
          </w:tcPr>
          <w:p w14:paraId="3997050E" w14:textId="77777777" w:rsidR="005D4DDD" w:rsidRPr="005D4DDD" w:rsidRDefault="005D4DDD" w:rsidP="00951547">
            <w:pPr>
              <w:spacing w:after="0" w:line="240" w:lineRule="auto"/>
              <w:rPr>
                <w:rFonts w:cstheme="minorHAnsi"/>
                <w:color w:val="404040"/>
                <w:sz w:val="20"/>
                <w:szCs w:val="20"/>
              </w:rPr>
            </w:pPr>
          </w:p>
        </w:tc>
      </w:tr>
      <w:tr w:rsidR="009E7797" w:rsidRPr="005D4DDD" w14:paraId="64CD020D" w14:textId="77777777" w:rsidTr="00951547">
        <w:tc>
          <w:tcPr>
            <w:tcW w:w="398" w:type="dxa"/>
            <w:vAlign w:val="center"/>
          </w:tcPr>
          <w:p w14:paraId="16390A84"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2555381B" w14:textId="77777777" w:rsidR="005D4DDD" w:rsidRPr="005D4DDD" w:rsidRDefault="005D4DDD" w:rsidP="005545CA">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 obra, o bem ou o serviço a contratar esgota-se neste procedimento?</w:t>
            </w:r>
          </w:p>
        </w:tc>
        <w:tc>
          <w:tcPr>
            <w:tcW w:w="1587" w:type="dxa"/>
            <w:vAlign w:val="center"/>
          </w:tcPr>
          <w:p w14:paraId="36DD2B4E" w14:textId="77777777" w:rsidR="005545CA"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16.º do DL n.º 197/99 </w:t>
            </w:r>
          </w:p>
          <w:p w14:paraId="51562898" w14:textId="0FE89706"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e Artigo 17</w:t>
            </w:r>
            <w:r w:rsidR="009E7797">
              <w:rPr>
                <w:rFonts w:cstheme="minorHAnsi"/>
                <w:color w:val="404040"/>
                <w:sz w:val="20"/>
                <w:szCs w:val="20"/>
              </w:rPr>
              <w:t>.</w:t>
            </w:r>
            <w:r w:rsidRPr="005D4DDD">
              <w:rPr>
                <w:rFonts w:cstheme="minorHAnsi"/>
                <w:color w:val="404040"/>
                <w:sz w:val="20"/>
                <w:szCs w:val="20"/>
              </w:rPr>
              <w:t xml:space="preserve">º </w:t>
            </w:r>
          </w:p>
        </w:tc>
        <w:tc>
          <w:tcPr>
            <w:tcW w:w="569" w:type="dxa"/>
            <w:vAlign w:val="center"/>
          </w:tcPr>
          <w:p w14:paraId="71601F50"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0F9E46F0" w14:textId="77777777" w:rsidR="005D4DDD" w:rsidRPr="005D4DDD" w:rsidRDefault="005D4DDD" w:rsidP="002A1B74">
            <w:pPr>
              <w:spacing w:after="0" w:line="240" w:lineRule="auto"/>
              <w:jc w:val="center"/>
              <w:rPr>
                <w:rFonts w:cstheme="minorHAnsi"/>
                <w:smallCaps/>
                <w:color w:val="404040"/>
                <w:sz w:val="20"/>
                <w:szCs w:val="20"/>
              </w:rPr>
            </w:pPr>
          </w:p>
        </w:tc>
        <w:tc>
          <w:tcPr>
            <w:tcW w:w="567" w:type="dxa"/>
            <w:vAlign w:val="center"/>
          </w:tcPr>
          <w:p w14:paraId="10D53484"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461416DD" w14:textId="1FDA32A2"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140D7EFA" w14:textId="77777777" w:rsidR="005D4DDD" w:rsidRPr="005D4DDD" w:rsidRDefault="005D4DDD" w:rsidP="00951547">
            <w:pPr>
              <w:spacing w:after="0" w:line="240" w:lineRule="auto"/>
              <w:rPr>
                <w:rFonts w:cstheme="minorHAnsi"/>
                <w:color w:val="404040"/>
                <w:sz w:val="20"/>
                <w:szCs w:val="20"/>
              </w:rPr>
            </w:pPr>
          </w:p>
        </w:tc>
      </w:tr>
      <w:tr w:rsidR="009E7797" w:rsidRPr="005D4DDD" w14:paraId="3F9D1675" w14:textId="77777777" w:rsidTr="00951547">
        <w:tc>
          <w:tcPr>
            <w:tcW w:w="398" w:type="dxa"/>
            <w:vAlign w:val="center"/>
          </w:tcPr>
          <w:p w14:paraId="27D4A6A2"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24095CA3"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prestações do mesmo tipo (empreitada de obras públicas, locação ou fornecimento de bens móveis ou prestação de serviços), suscetíveis de constituírem objeto de um único contrato, terem sido adjudicadas através de vários procedimentos, a escolha de cada um desses procedimentos respeitou o regime da unidade da despesa?</w:t>
            </w:r>
          </w:p>
        </w:tc>
        <w:tc>
          <w:tcPr>
            <w:tcW w:w="1587" w:type="dxa"/>
            <w:vAlign w:val="center"/>
          </w:tcPr>
          <w:p w14:paraId="16338D25"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22.º</w:t>
            </w:r>
          </w:p>
        </w:tc>
        <w:tc>
          <w:tcPr>
            <w:tcW w:w="569" w:type="dxa"/>
            <w:vAlign w:val="center"/>
          </w:tcPr>
          <w:p w14:paraId="52BA7332"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5E22C30" w14:textId="77777777" w:rsidR="005D4DDD" w:rsidRPr="005D4DDD" w:rsidRDefault="005D4DDD" w:rsidP="002A1B74">
            <w:pPr>
              <w:spacing w:after="0" w:line="240" w:lineRule="auto"/>
              <w:jc w:val="center"/>
              <w:rPr>
                <w:rFonts w:cstheme="minorHAnsi"/>
                <w:smallCaps/>
                <w:color w:val="404040"/>
                <w:sz w:val="20"/>
                <w:szCs w:val="20"/>
              </w:rPr>
            </w:pPr>
          </w:p>
        </w:tc>
        <w:tc>
          <w:tcPr>
            <w:tcW w:w="567" w:type="dxa"/>
            <w:vAlign w:val="center"/>
          </w:tcPr>
          <w:p w14:paraId="33156F36"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0C62446" w14:textId="5E4C6040"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No caso do fornecimento, obra ou serviço, constituir um lote, juntar justificação para essa divisão, bem como a identificação dos contratos ou procedimentos em curso e respetivos valores</w:t>
            </w:r>
          </w:p>
        </w:tc>
        <w:tc>
          <w:tcPr>
            <w:tcW w:w="1701" w:type="dxa"/>
          </w:tcPr>
          <w:p w14:paraId="0A1AC24F" w14:textId="77777777" w:rsidR="005D4DDD" w:rsidRPr="005D4DDD" w:rsidRDefault="005D4DDD" w:rsidP="00951547">
            <w:pPr>
              <w:spacing w:after="0" w:line="240" w:lineRule="auto"/>
              <w:rPr>
                <w:rFonts w:cstheme="minorHAnsi"/>
                <w:color w:val="404040"/>
                <w:sz w:val="20"/>
                <w:szCs w:val="20"/>
              </w:rPr>
            </w:pPr>
          </w:p>
        </w:tc>
      </w:tr>
      <w:tr w:rsidR="009E7797" w:rsidRPr="005D4DDD" w14:paraId="5E22B8E8" w14:textId="77777777" w:rsidTr="00951547">
        <w:tc>
          <w:tcPr>
            <w:tcW w:w="398" w:type="dxa"/>
            <w:vAlign w:val="center"/>
          </w:tcPr>
          <w:p w14:paraId="08736478"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4DE1FA87" w14:textId="17B82761"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contratos de aquisição de serviços ou de aquisição ou locação de bens móveis de valor superior a 135.000</w:t>
            </w:r>
            <w:r w:rsidR="005545CA">
              <w:rPr>
                <w:rFonts w:cstheme="minorHAnsi"/>
                <w:color w:val="404040"/>
                <w:sz w:val="20"/>
                <w:szCs w:val="20"/>
              </w:rPr>
              <w:t>€</w:t>
            </w:r>
            <w:r w:rsidRPr="005D4DDD">
              <w:rPr>
                <w:rFonts w:cstheme="minorHAnsi"/>
                <w:color w:val="404040"/>
                <w:sz w:val="20"/>
                <w:szCs w:val="20"/>
              </w:rPr>
              <w:t xml:space="preserve"> e de contratos de empreitada de obras públicas de valor superior a 500.000</w:t>
            </w:r>
            <w:r w:rsidR="005545CA">
              <w:rPr>
                <w:rFonts w:cstheme="minorHAnsi"/>
                <w:color w:val="404040"/>
                <w:sz w:val="20"/>
                <w:szCs w:val="20"/>
              </w:rPr>
              <w:t>€</w:t>
            </w:r>
            <w:r w:rsidRPr="005D4DDD">
              <w:rPr>
                <w:rFonts w:cstheme="minorHAnsi"/>
                <w:color w:val="404040"/>
                <w:sz w:val="20"/>
                <w:szCs w:val="20"/>
              </w:rPr>
              <w:t>, foi ponderada a divisão do procedimento em lotes e, no caso de se ter optado pela não divisão, a mesma encontra-se fundamentada?</w:t>
            </w:r>
          </w:p>
          <w:p w14:paraId="7154E9F4" w14:textId="77777777" w:rsidR="005D4DDD" w:rsidRPr="005D4DDD" w:rsidRDefault="005D4DDD" w:rsidP="007A44FC">
            <w:pPr>
              <w:autoSpaceDE w:val="0"/>
              <w:autoSpaceDN w:val="0"/>
              <w:adjustRightInd w:val="0"/>
              <w:spacing w:after="0"/>
              <w:jc w:val="both"/>
              <w:rPr>
                <w:rFonts w:cstheme="minorHAnsi"/>
                <w:color w:val="404040"/>
                <w:sz w:val="20"/>
                <w:szCs w:val="20"/>
              </w:rPr>
            </w:pPr>
          </w:p>
          <w:p w14:paraId="55D7A3E9" w14:textId="7DB85932" w:rsidR="005D4DDD" w:rsidRPr="005545CA" w:rsidRDefault="005D4DDD" w:rsidP="007A44FC">
            <w:pPr>
              <w:autoSpaceDE w:val="0"/>
              <w:autoSpaceDN w:val="0"/>
              <w:adjustRightInd w:val="0"/>
              <w:spacing w:after="0"/>
              <w:jc w:val="both"/>
              <w:rPr>
                <w:rFonts w:cstheme="minorHAnsi"/>
                <w:i/>
                <w:color w:val="404040"/>
                <w:sz w:val="20"/>
                <w:szCs w:val="20"/>
              </w:rPr>
            </w:pPr>
            <w:r w:rsidRPr="005D4DDD">
              <w:rPr>
                <w:rFonts w:cstheme="minorHAnsi"/>
                <w:i/>
                <w:color w:val="404040"/>
                <w:sz w:val="20"/>
                <w:szCs w:val="20"/>
              </w:rPr>
              <w:t>Não é exigida fundamentação se for um procedimento simplificado ao abrigo da Lei n.º 30/2021.</w:t>
            </w:r>
          </w:p>
        </w:tc>
        <w:tc>
          <w:tcPr>
            <w:tcW w:w="1587" w:type="dxa"/>
            <w:vAlign w:val="center"/>
          </w:tcPr>
          <w:p w14:paraId="6E54AB6C" w14:textId="77777777" w:rsidR="009E7797"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46.º-A, </w:t>
            </w:r>
          </w:p>
          <w:p w14:paraId="3BD3A29A" w14:textId="31D25D5E" w:rsidR="005545CA"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n.º 2 e </w:t>
            </w:r>
          </w:p>
          <w:p w14:paraId="1CA09CF0" w14:textId="60782F38" w:rsidR="005545CA" w:rsidRDefault="005545CA" w:rsidP="00A44E04">
            <w:pPr>
              <w:tabs>
                <w:tab w:val="left" w:pos="848"/>
              </w:tabs>
              <w:autoSpaceDE w:val="0"/>
              <w:autoSpaceDN w:val="0"/>
              <w:adjustRightInd w:val="0"/>
              <w:spacing w:after="0"/>
              <w:rPr>
                <w:rFonts w:cstheme="minorHAnsi"/>
                <w:color w:val="404040"/>
                <w:sz w:val="20"/>
                <w:szCs w:val="20"/>
              </w:rPr>
            </w:pPr>
            <w:r>
              <w:rPr>
                <w:rFonts w:cstheme="minorHAnsi"/>
                <w:color w:val="404040"/>
                <w:sz w:val="20"/>
                <w:szCs w:val="20"/>
              </w:rPr>
              <w:t>A</w:t>
            </w:r>
            <w:r w:rsidR="005D4DDD" w:rsidRPr="005D4DDD">
              <w:rPr>
                <w:rFonts w:cstheme="minorHAnsi"/>
                <w:color w:val="404040"/>
                <w:sz w:val="20"/>
                <w:szCs w:val="20"/>
              </w:rPr>
              <w:t xml:space="preserve">rtigo 11.º da </w:t>
            </w:r>
          </w:p>
          <w:p w14:paraId="4CB80633" w14:textId="5A26C6AC"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Lei n.º 30/2021</w:t>
            </w:r>
          </w:p>
        </w:tc>
        <w:tc>
          <w:tcPr>
            <w:tcW w:w="569" w:type="dxa"/>
            <w:vAlign w:val="center"/>
          </w:tcPr>
          <w:p w14:paraId="4AD2A33A"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0DCCB39A"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4C2A7AFB"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0112D206" w14:textId="58583D0A"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5BC6366C" w14:textId="77777777" w:rsidR="005D4DDD" w:rsidRPr="005D4DDD" w:rsidRDefault="005D4DDD" w:rsidP="00951547">
            <w:pPr>
              <w:spacing w:after="0" w:line="240" w:lineRule="auto"/>
              <w:rPr>
                <w:rFonts w:cstheme="minorHAnsi"/>
                <w:color w:val="404040"/>
                <w:sz w:val="20"/>
                <w:szCs w:val="20"/>
              </w:rPr>
            </w:pPr>
          </w:p>
        </w:tc>
      </w:tr>
      <w:tr w:rsidR="009E7797" w:rsidRPr="005D4DDD" w14:paraId="2E023168" w14:textId="77777777" w:rsidTr="00951547">
        <w:tc>
          <w:tcPr>
            <w:tcW w:w="398" w:type="dxa"/>
            <w:vAlign w:val="center"/>
          </w:tcPr>
          <w:p w14:paraId="751C76CB" w14:textId="77777777" w:rsidR="005D4DDD" w:rsidRPr="005D4DDD" w:rsidDel="00277D2B"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494273E7" w14:textId="0ECB6E50" w:rsidR="005D4DDD" w:rsidRPr="005D4DDD" w:rsidRDefault="005D4DDD" w:rsidP="00D00893">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procedimento de ajuste direto ou de consulta prévia ao abrigo do CCP, foi respeitada a limitação quanto à escolha das entidades convidadas para apresentar proposta?</w:t>
            </w:r>
          </w:p>
        </w:tc>
        <w:tc>
          <w:tcPr>
            <w:tcW w:w="1587" w:type="dxa"/>
            <w:vAlign w:val="center"/>
          </w:tcPr>
          <w:p w14:paraId="7BD87CEF" w14:textId="77777777" w:rsidR="005545CA"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113.º, </w:t>
            </w:r>
          </w:p>
          <w:p w14:paraId="15653339" w14:textId="3B3DCC05"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n.º</w:t>
            </w:r>
            <w:r w:rsidR="005545CA">
              <w:rPr>
                <w:rFonts w:cstheme="minorHAnsi"/>
                <w:color w:val="404040"/>
                <w:sz w:val="20"/>
                <w:szCs w:val="20"/>
              </w:rPr>
              <w:t>s</w:t>
            </w:r>
            <w:r w:rsidRPr="005D4DDD">
              <w:rPr>
                <w:rFonts w:cstheme="minorHAnsi"/>
                <w:color w:val="404040"/>
                <w:sz w:val="20"/>
                <w:szCs w:val="20"/>
              </w:rPr>
              <w:t xml:space="preserve"> 2, 5 e 6</w:t>
            </w:r>
          </w:p>
        </w:tc>
        <w:tc>
          <w:tcPr>
            <w:tcW w:w="569" w:type="dxa"/>
            <w:vAlign w:val="center"/>
          </w:tcPr>
          <w:p w14:paraId="666ABE10"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280A5A09"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274DF5D0"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02CC62A" w14:textId="14BCBA90"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62854703" w14:textId="77777777" w:rsidR="005D4DDD" w:rsidRPr="005D4DDD" w:rsidRDefault="005D4DDD" w:rsidP="00951547">
            <w:pPr>
              <w:spacing w:after="0" w:line="240" w:lineRule="auto"/>
              <w:rPr>
                <w:rFonts w:cstheme="minorHAnsi"/>
                <w:color w:val="404040"/>
                <w:sz w:val="20"/>
                <w:szCs w:val="20"/>
              </w:rPr>
            </w:pPr>
          </w:p>
        </w:tc>
      </w:tr>
      <w:tr w:rsidR="009E7797" w:rsidRPr="005D4DDD" w14:paraId="7AFEE586" w14:textId="77777777" w:rsidTr="00951547">
        <w:tc>
          <w:tcPr>
            <w:tcW w:w="398" w:type="dxa"/>
            <w:vAlign w:val="center"/>
          </w:tcPr>
          <w:p w14:paraId="252E2B2A" w14:textId="77777777" w:rsidR="005D4DDD" w:rsidRPr="005D4DDD" w:rsidDel="00277D2B"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773AAF90" w14:textId="77777777" w:rsidR="005D4DDD" w:rsidRPr="005D4DDD" w:rsidRDefault="005D4DDD" w:rsidP="00D00893">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procedimento simplificado ao abrigo da Lei n.º 30/2021, foi respeitada a limitação quanto à escolha das entidades para apresentar proposta?</w:t>
            </w:r>
          </w:p>
        </w:tc>
        <w:tc>
          <w:tcPr>
            <w:tcW w:w="1587" w:type="dxa"/>
            <w:vAlign w:val="center"/>
          </w:tcPr>
          <w:p w14:paraId="00E6B663" w14:textId="77777777" w:rsidR="009E7797"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12.º da </w:t>
            </w:r>
          </w:p>
          <w:p w14:paraId="216E2831" w14:textId="41414AFD" w:rsidR="005D4DDD" w:rsidRPr="009E7797" w:rsidRDefault="005D4DDD" w:rsidP="00A44E04">
            <w:pPr>
              <w:tabs>
                <w:tab w:val="left" w:pos="848"/>
              </w:tabs>
              <w:autoSpaceDE w:val="0"/>
              <w:autoSpaceDN w:val="0"/>
              <w:adjustRightInd w:val="0"/>
              <w:spacing w:after="0"/>
              <w:rPr>
                <w:rFonts w:cstheme="minorHAnsi"/>
                <w:color w:val="404040"/>
                <w:sz w:val="20"/>
                <w:szCs w:val="20"/>
              </w:rPr>
            </w:pPr>
            <w:r w:rsidRPr="009E7797">
              <w:rPr>
                <w:rFonts w:cstheme="minorHAnsi"/>
                <w:color w:val="404040"/>
                <w:sz w:val="20"/>
                <w:szCs w:val="20"/>
              </w:rPr>
              <w:t>Lei n.º 30/2021</w:t>
            </w:r>
          </w:p>
        </w:tc>
        <w:tc>
          <w:tcPr>
            <w:tcW w:w="569" w:type="dxa"/>
            <w:vAlign w:val="center"/>
          </w:tcPr>
          <w:p w14:paraId="1A08A377"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873C087"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36536196"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BADF300" w14:textId="74DBFBAF"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20ABD45E" w14:textId="77777777" w:rsidR="005D4DDD" w:rsidRPr="005D4DDD" w:rsidRDefault="005D4DDD" w:rsidP="00951547">
            <w:pPr>
              <w:spacing w:after="0" w:line="240" w:lineRule="auto"/>
              <w:rPr>
                <w:rFonts w:cstheme="minorHAnsi"/>
                <w:color w:val="404040"/>
                <w:sz w:val="20"/>
                <w:szCs w:val="20"/>
              </w:rPr>
            </w:pPr>
          </w:p>
        </w:tc>
      </w:tr>
      <w:tr w:rsidR="009E7797" w:rsidRPr="005D4DDD" w14:paraId="1CBC7E25" w14:textId="77777777" w:rsidTr="00951547">
        <w:tc>
          <w:tcPr>
            <w:tcW w:w="398" w:type="dxa"/>
            <w:vAlign w:val="center"/>
          </w:tcPr>
          <w:p w14:paraId="1FB83B8B"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79D112B1" w14:textId="77777777" w:rsidR="005D4DDD" w:rsidRPr="005D4DDD" w:rsidRDefault="005D4DDD" w:rsidP="007A44FC">
            <w:pPr>
              <w:autoSpaceDE w:val="0"/>
              <w:autoSpaceDN w:val="0"/>
              <w:adjustRightInd w:val="0"/>
              <w:spacing w:after="0"/>
              <w:jc w:val="both"/>
              <w:rPr>
                <w:rFonts w:cstheme="minorHAnsi"/>
                <w:color w:val="404040"/>
                <w:sz w:val="20"/>
                <w:szCs w:val="20"/>
                <w:highlight w:val="lightGray"/>
              </w:rPr>
            </w:pPr>
            <w:r w:rsidRPr="005D4DDD">
              <w:rPr>
                <w:rFonts w:cstheme="minorHAnsi"/>
                <w:color w:val="404040"/>
                <w:sz w:val="20"/>
                <w:szCs w:val="20"/>
              </w:rPr>
              <w:t>Existe uma descrição suficiente do objeto do procedimento no caderno de encargos?</w:t>
            </w:r>
          </w:p>
        </w:tc>
        <w:tc>
          <w:tcPr>
            <w:tcW w:w="1587" w:type="dxa"/>
            <w:vAlign w:val="center"/>
          </w:tcPr>
          <w:p w14:paraId="64C71047"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42.º</w:t>
            </w:r>
          </w:p>
        </w:tc>
        <w:tc>
          <w:tcPr>
            <w:tcW w:w="569" w:type="dxa"/>
            <w:vAlign w:val="center"/>
          </w:tcPr>
          <w:p w14:paraId="43C856EC"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77BB817C"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46C0E67D"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F636582" w14:textId="37D37875"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79430FA7" w14:textId="77777777" w:rsidR="005D4DDD" w:rsidRPr="005D4DDD" w:rsidRDefault="005D4DDD" w:rsidP="00951547">
            <w:pPr>
              <w:spacing w:after="0" w:line="240" w:lineRule="auto"/>
              <w:rPr>
                <w:rFonts w:cstheme="minorHAnsi"/>
                <w:color w:val="404040"/>
                <w:sz w:val="20"/>
                <w:szCs w:val="20"/>
              </w:rPr>
            </w:pPr>
          </w:p>
        </w:tc>
      </w:tr>
      <w:tr w:rsidR="009E7797" w:rsidRPr="005D4DDD" w14:paraId="56DA7FC1" w14:textId="77777777" w:rsidTr="00951547">
        <w:tc>
          <w:tcPr>
            <w:tcW w:w="398" w:type="dxa"/>
            <w:vAlign w:val="center"/>
          </w:tcPr>
          <w:p w14:paraId="06400A51"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61D873BB"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 caderno de encargos do procedimento de formação de contrato de empreitada de obras públicas integrou os elementos indicados na lei?</w:t>
            </w:r>
          </w:p>
        </w:tc>
        <w:tc>
          <w:tcPr>
            <w:tcW w:w="1587" w:type="dxa"/>
            <w:vAlign w:val="center"/>
          </w:tcPr>
          <w:p w14:paraId="47DCB083"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43.º</w:t>
            </w:r>
          </w:p>
        </w:tc>
        <w:tc>
          <w:tcPr>
            <w:tcW w:w="569" w:type="dxa"/>
            <w:vAlign w:val="center"/>
          </w:tcPr>
          <w:p w14:paraId="786C7AC9"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74AF721E"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34F076F1"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09B9E7E8" w14:textId="715715E9"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41E705E8" w14:textId="77777777" w:rsidR="005D4DDD" w:rsidRPr="005D4DDD" w:rsidRDefault="005D4DDD" w:rsidP="00951547">
            <w:pPr>
              <w:spacing w:after="0" w:line="240" w:lineRule="auto"/>
              <w:rPr>
                <w:rFonts w:cstheme="minorHAnsi"/>
                <w:color w:val="404040"/>
                <w:sz w:val="20"/>
                <w:szCs w:val="20"/>
              </w:rPr>
            </w:pPr>
          </w:p>
        </w:tc>
      </w:tr>
      <w:tr w:rsidR="009E7797" w:rsidRPr="005D4DDD" w14:paraId="76BDD62A" w14:textId="77777777" w:rsidTr="00951547">
        <w:tc>
          <w:tcPr>
            <w:tcW w:w="398" w:type="dxa"/>
            <w:vAlign w:val="center"/>
          </w:tcPr>
          <w:p w14:paraId="1763ED3A"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6F9082F0"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 caderno de encargos fixa o preço base?</w:t>
            </w:r>
          </w:p>
        </w:tc>
        <w:tc>
          <w:tcPr>
            <w:tcW w:w="1587" w:type="dxa"/>
            <w:vAlign w:val="center"/>
          </w:tcPr>
          <w:p w14:paraId="15FC2C39"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47.º, n.º 1</w:t>
            </w:r>
          </w:p>
        </w:tc>
        <w:tc>
          <w:tcPr>
            <w:tcW w:w="569" w:type="dxa"/>
            <w:vAlign w:val="center"/>
          </w:tcPr>
          <w:p w14:paraId="06394414"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DF55DAC"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631B27C2"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29178858" w14:textId="080FD997"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6BC4C4C6" w14:textId="77777777" w:rsidR="005D4DDD" w:rsidRPr="005D4DDD" w:rsidRDefault="005D4DDD" w:rsidP="00951547">
            <w:pPr>
              <w:spacing w:after="0" w:line="240" w:lineRule="auto"/>
              <w:rPr>
                <w:rFonts w:cstheme="minorHAnsi"/>
                <w:color w:val="404040"/>
                <w:sz w:val="20"/>
                <w:szCs w:val="20"/>
              </w:rPr>
            </w:pPr>
          </w:p>
        </w:tc>
      </w:tr>
      <w:tr w:rsidR="009E7797" w:rsidRPr="005D4DDD" w14:paraId="15CDA176" w14:textId="77777777" w:rsidTr="00951547">
        <w:tc>
          <w:tcPr>
            <w:tcW w:w="398" w:type="dxa"/>
            <w:vAlign w:val="center"/>
          </w:tcPr>
          <w:p w14:paraId="6BCDFB5F"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58315DED"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 preço base respeita os limites de valor até aos quais pode ser utilizado o tipo de procedimento em causa e os limites máximos de autorização de despesa, se aplicáveis?</w:t>
            </w:r>
          </w:p>
        </w:tc>
        <w:tc>
          <w:tcPr>
            <w:tcW w:w="1587" w:type="dxa"/>
            <w:vAlign w:val="center"/>
          </w:tcPr>
          <w:p w14:paraId="78ED3505" w14:textId="7CB62818" w:rsidR="005D4DDD" w:rsidRPr="005D4DDD" w:rsidRDefault="005D4DDD" w:rsidP="009E7797">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47.º,</w:t>
            </w:r>
            <w:r w:rsidR="009E7797">
              <w:rPr>
                <w:rFonts w:cstheme="minorHAnsi"/>
                <w:color w:val="404040"/>
                <w:sz w:val="20"/>
                <w:szCs w:val="20"/>
              </w:rPr>
              <w:t xml:space="preserve"> </w:t>
            </w:r>
            <w:r w:rsidRPr="005D4DDD">
              <w:rPr>
                <w:rFonts w:cstheme="minorHAnsi"/>
                <w:color w:val="404040"/>
                <w:sz w:val="20"/>
                <w:szCs w:val="20"/>
              </w:rPr>
              <w:t>n.º 4</w:t>
            </w:r>
          </w:p>
        </w:tc>
        <w:tc>
          <w:tcPr>
            <w:tcW w:w="569" w:type="dxa"/>
            <w:vAlign w:val="center"/>
          </w:tcPr>
          <w:p w14:paraId="3F17FE8C"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168D12E9"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275011E9"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D1B2426" w14:textId="23D11645"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12530403" w14:textId="77777777" w:rsidR="005D4DDD" w:rsidRPr="005D4DDD" w:rsidRDefault="005D4DDD" w:rsidP="00951547">
            <w:pPr>
              <w:spacing w:after="0" w:line="240" w:lineRule="auto"/>
              <w:rPr>
                <w:rFonts w:cstheme="minorHAnsi"/>
                <w:color w:val="404040"/>
                <w:sz w:val="20"/>
                <w:szCs w:val="20"/>
              </w:rPr>
            </w:pPr>
          </w:p>
        </w:tc>
      </w:tr>
      <w:tr w:rsidR="009E7797" w:rsidRPr="005D4DDD" w14:paraId="2896FD66" w14:textId="77777777" w:rsidTr="00951547">
        <w:tc>
          <w:tcPr>
            <w:tcW w:w="398" w:type="dxa"/>
            <w:vAlign w:val="center"/>
          </w:tcPr>
          <w:p w14:paraId="0CB7F274"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tcPr>
          <w:p w14:paraId="44E25B16" w14:textId="462A2CBB" w:rsidR="005D4DDD" w:rsidRPr="005D4DDD" w:rsidRDefault="005D4DDD" w:rsidP="005545CA">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 fixação do preço base encontra-se fundamentada?</w:t>
            </w:r>
          </w:p>
          <w:p w14:paraId="6E8494A2" w14:textId="60D22295" w:rsidR="005D4DDD" w:rsidRPr="005545CA" w:rsidRDefault="005D4DDD" w:rsidP="005545CA">
            <w:pPr>
              <w:autoSpaceDE w:val="0"/>
              <w:autoSpaceDN w:val="0"/>
              <w:adjustRightInd w:val="0"/>
              <w:spacing w:after="0"/>
              <w:jc w:val="both"/>
              <w:rPr>
                <w:rFonts w:cstheme="minorHAnsi"/>
                <w:i/>
                <w:color w:val="404040"/>
                <w:sz w:val="20"/>
                <w:szCs w:val="20"/>
              </w:rPr>
            </w:pPr>
            <w:r w:rsidRPr="005D4DDD">
              <w:rPr>
                <w:rFonts w:cstheme="minorHAnsi"/>
                <w:i/>
                <w:color w:val="404040"/>
                <w:sz w:val="20"/>
                <w:szCs w:val="20"/>
              </w:rPr>
              <w:t>Não é exigida fundamentação se for um procedimento simplificado ao abrigo da Lei n.º 30/2021.</w:t>
            </w:r>
          </w:p>
        </w:tc>
        <w:tc>
          <w:tcPr>
            <w:tcW w:w="1587" w:type="dxa"/>
            <w:vAlign w:val="center"/>
          </w:tcPr>
          <w:p w14:paraId="27A87512" w14:textId="5E9B445A" w:rsidR="005545CA"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47.º, n.º 3 e artigo 11.º da</w:t>
            </w:r>
          </w:p>
          <w:p w14:paraId="1E31D889" w14:textId="77777777" w:rsidR="005545CA" w:rsidRDefault="005545CA" w:rsidP="00A44E04">
            <w:pPr>
              <w:tabs>
                <w:tab w:val="left" w:pos="848"/>
              </w:tabs>
              <w:autoSpaceDE w:val="0"/>
              <w:autoSpaceDN w:val="0"/>
              <w:adjustRightInd w:val="0"/>
              <w:spacing w:after="0"/>
              <w:rPr>
                <w:rFonts w:cstheme="minorHAnsi"/>
                <w:color w:val="404040"/>
                <w:sz w:val="20"/>
                <w:szCs w:val="20"/>
              </w:rPr>
            </w:pPr>
          </w:p>
          <w:p w14:paraId="6F46FE9D" w14:textId="05E430D4"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Lei n.º 30/2021</w:t>
            </w:r>
          </w:p>
        </w:tc>
        <w:tc>
          <w:tcPr>
            <w:tcW w:w="569" w:type="dxa"/>
            <w:vAlign w:val="center"/>
          </w:tcPr>
          <w:p w14:paraId="11A2BF4E"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2B91C6F7"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39109558"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128AAAFB" w14:textId="45CBDE01"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37613E12" w14:textId="77777777" w:rsidR="005D4DDD" w:rsidRPr="005D4DDD" w:rsidRDefault="005D4DDD" w:rsidP="00951547">
            <w:pPr>
              <w:spacing w:after="0" w:line="240" w:lineRule="auto"/>
              <w:rPr>
                <w:rFonts w:cstheme="minorHAnsi"/>
                <w:color w:val="404040"/>
                <w:sz w:val="20"/>
                <w:szCs w:val="20"/>
              </w:rPr>
            </w:pPr>
          </w:p>
        </w:tc>
      </w:tr>
      <w:tr w:rsidR="009E7797" w:rsidRPr="005D4DDD" w14:paraId="264F4100" w14:textId="77777777" w:rsidTr="00951547">
        <w:tc>
          <w:tcPr>
            <w:tcW w:w="398" w:type="dxa"/>
            <w:vAlign w:val="center"/>
          </w:tcPr>
          <w:p w14:paraId="4384091F"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3B5EC6A6"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se tratar de contrato de locação ou aquisição de bens móveis ou de aquisição de serviços, a fixação de um prazo de vigência contratual superior a 3 anos foi devidamente fundamentada?</w:t>
            </w:r>
          </w:p>
        </w:tc>
        <w:tc>
          <w:tcPr>
            <w:tcW w:w="1587" w:type="dxa"/>
            <w:vAlign w:val="center"/>
          </w:tcPr>
          <w:p w14:paraId="3DF7A6B8"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48.º</w:t>
            </w:r>
          </w:p>
        </w:tc>
        <w:tc>
          <w:tcPr>
            <w:tcW w:w="569" w:type="dxa"/>
            <w:vAlign w:val="center"/>
          </w:tcPr>
          <w:p w14:paraId="60C3C792"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1CC0700"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07845E4E"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1B357879" w14:textId="4C3E27A9"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69ACD409" w14:textId="77777777" w:rsidR="005D4DDD" w:rsidRPr="005D4DDD" w:rsidRDefault="005D4DDD" w:rsidP="00951547">
            <w:pPr>
              <w:spacing w:after="0" w:line="240" w:lineRule="auto"/>
              <w:rPr>
                <w:rFonts w:cstheme="minorHAnsi"/>
                <w:color w:val="404040"/>
                <w:sz w:val="20"/>
                <w:szCs w:val="20"/>
              </w:rPr>
            </w:pPr>
          </w:p>
        </w:tc>
      </w:tr>
      <w:tr w:rsidR="009E7797" w:rsidRPr="005D4DDD" w14:paraId="580E4C1A" w14:textId="77777777" w:rsidTr="00951547">
        <w:tc>
          <w:tcPr>
            <w:tcW w:w="398" w:type="dxa"/>
            <w:vAlign w:val="center"/>
          </w:tcPr>
          <w:p w14:paraId="497D6DC6"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6BE9176C"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se tratar de um acordo-quadro, a fixação de um prazo de vigência superior a 4 anos foi devidamente fundamentada?</w:t>
            </w:r>
          </w:p>
        </w:tc>
        <w:tc>
          <w:tcPr>
            <w:tcW w:w="1587" w:type="dxa"/>
            <w:vAlign w:val="center"/>
          </w:tcPr>
          <w:p w14:paraId="683489E9"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256.º, n.ºs 2 e 3</w:t>
            </w:r>
          </w:p>
        </w:tc>
        <w:tc>
          <w:tcPr>
            <w:tcW w:w="569" w:type="dxa"/>
            <w:vAlign w:val="center"/>
          </w:tcPr>
          <w:p w14:paraId="429B9D44"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66ED0993"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56EDA120"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2E953E5F" w14:textId="7C229CFD"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78FE8A58" w14:textId="77777777" w:rsidR="005D4DDD" w:rsidRPr="005D4DDD" w:rsidRDefault="005D4DDD" w:rsidP="00951547">
            <w:pPr>
              <w:spacing w:after="0" w:line="240" w:lineRule="auto"/>
              <w:rPr>
                <w:rFonts w:cstheme="minorHAnsi"/>
                <w:color w:val="404040"/>
                <w:sz w:val="20"/>
                <w:szCs w:val="20"/>
              </w:rPr>
            </w:pPr>
          </w:p>
        </w:tc>
      </w:tr>
      <w:tr w:rsidR="009E7797" w:rsidRPr="005D4DDD" w14:paraId="311B3257" w14:textId="77777777" w:rsidTr="00951547">
        <w:tc>
          <w:tcPr>
            <w:tcW w:w="398" w:type="dxa"/>
            <w:vAlign w:val="center"/>
          </w:tcPr>
          <w:p w14:paraId="378A5E48"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5A52A9D1" w14:textId="34247ADF" w:rsidR="005D4DDD" w:rsidRPr="005D4DDD" w:rsidRDefault="005D4DDD" w:rsidP="0024473B">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o convite ou programa do procedimento fixar as situações em que o preço ou custo da proposta é considerado anormalmente baixo, essa fixação encontra-se fundamentada (designadamente na decisão de contratar e ou na decisão de aprovação das peças procedimentais)?</w:t>
            </w:r>
          </w:p>
        </w:tc>
        <w:tc>
          <w:tcPr>
            <w:tcW w:w="1587" w:type="dxa"/>
            <w:vAlign w:val="center"/>
          </w:tcPr>
          <w:p w14:paraId="30499423" w14:textId="47B7A5C2" w:rsidR="005D4DDD" w:rsidRPr="005D4DDD" w:rsidRDefault="005D4DDD" w:rsidP="009E7797">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71.º, n.º 2</w:t>
            </w:r>
          </w:p>
        </w:tc>
        <w:tc>
          <w:tcPr>
            <w:tcW w:w="569" w:type="dxa"/>
            <w:vAlign w:val="center"/>
          </w:tcPr>
          <w:p w14:paraId="11C4DB0F"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481487D8"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614A604F"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56AC488D" w14:textId="754B3558"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7AF8AD3F" w14:textId="77777777" w:rsidR="005D4DDD" w:rsidRPr="005D4DDD" w:rsidRDefault="005D4DDD" w:rsidP="00951547">
            <w:pPr>
              <w:spacing w:after="0" w:line="240" w:lineRule="auto"/>
              <w:rPr>
                <w:rFonts w:cstheme="minorHAnsi"/>
                <w:color w:val="404040"/>
                <w:sz w:val="20"/>
                <w:szCs w:val="20"/>
              </w:rPr>
            </w:pPr>
          </w:p>
        </w:tc>
      </w:tr>
      <w:tr w:rsidR="009E7797" w:rsidRPr="005D4DDD" w14:paraId="057E1DF9" w14:textId="77777777" w:rsidTr="00951547">
        <w:tc>
          <w:tcPr>
            <w:tcW w:w="398" w:type="dxa"/>
            <w:vAlign w:val="center"/>
          </w:tcPr>
          <w:p w14:paraId="7B66EF2C"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36F25456"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 xml:space="preserve">O procedimento foi publicitado? </w:t>
            </w:r>
          </w:p>
        </w:tc>
        <w:tc>
          <w:tcPr>
            <w:tcW w:w="1587" w:type="dxa"/>
            <w:vAlign w:val="center"/>
          </w:tcPr>
          <w:p w14:paraId="37A0D5D1" w14:textId="77777777" w:rsidR="004B366E" w:rsidRDefault="005D4DDD" w:rsidP="004B366E">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Concurso público</w:t>
            </w:r>
            <w:r w:rsidRPr="005D4DDD">
              <w:rPr>
                <w:rFonts w:cstheme="minorHAnsi"/>
                <w:color w:val="404040"/>
                <w:sz w:val="20"/>
                <w:szCs w:val="20"/>
              </w:rPr>
              <w:t xml:space="preserve">: </w:t>
            </w:r>
          </w:p>
          <w:p w14:paraId="099A29B5" w14:textId="31237088" w:rsidR="005D4DDD" w:rsidRPr="005D4DDD" w:rsidRDefault="005D4DDD" w:rsidP="0060172A">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artigos 130.º e 131.º</w:t>
            </w:r>
          </w:p>
          <w:p w14:paraId="73B91427" w14:textId="77777777" w:rsidR="004B366E" w:rsidRDefault="005D4DDD" w:rsidP="004B366E">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Concurso público urgente</w:t>
            </w:r>
            <w:r w:rsidRPr="005D4DDD">
              <w:rPr>
                <w:rFonts w:cstheme="minorHAnsi"/>
                <w:color w:val="404040"/>
                <w:sz w:val="20"/>
                <w:szCs w:val="20"/>
              </w:rPr>
              <w:t xml:space="preserve">: </w:t>
            </w:r>
          </w:p>
          <w:p w14:paraId="245629D3" w14:textId="01429E21" w:rsidR="005D4DDD" w:rsidRPr="005D4DDD" w:rsidRDefault="005D4DDD" w:rsidP="0060172A">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artigo 157.º</w:t>
            </w:r>
          </w:p>
          <w:p w14:paraId="4BE08087" w14:textId="6DE31D4B"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Concurso limitado por prévia qualificação</w:t>
            </w:r>
            <w:r w:rsidRPr="005D4DDD">
              <w:rPr>
                <w:rFonts w:cstheme="minorHAnsi"/>
                <w:color w:val="404040"/>
                <w:sz w:val="20"/>
                <w:szCs w:val="20"/>
              </w:rPr>
              <w:t>: artigo 167.º</w:t>
            </w:r>
          </w:p>
          <w:p w14:paraId="30B3167E" w14:textId="00B654E2"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Procedimento de negociação</w:t>
            </w:r>
            <w:r w:rsidRPr="005D4DDD">
              <w:rPr>
                <w:rFonts w:cstheme="minorHAnsi"/>
                <w:color w:val="404040"/>
                <w:sz w:val="20"/>
                <w:szCs w:val="20"/>
              </w:rPr>
              <w:t>: artigo 197.º</w:t>
            </w:r>
          </w:p>
          <w:p w14:paraId="61729CB0" w14:textId="77777777"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Diálogo concorrencial</w:t>
            </w:r>
            <w:r w:rsidRPr="005D4DDD">
              <w:rPr>
                <w:rFonts w:cstheme="minorHAnsi"/>
                <w:color w:val="404040"/>
                <w:sz w:val="20"/>
                <w:szCs w:val="20"/>
              </w:rPr>
              <w:t>: artigo 208.º</w:t>
            </w:r>
          </w:p>
          <w:p w14:paraId="4C7FEFC5" w14:textId="77777777" w:rsidR="004B366E" w:rsidRDefault="005D4DDD" w:rsidP="004B366E">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Parceria para a inovação</w:t>
            </w:r>
            <w:r w:rsidRPr="005D4DDD">
              <w:rPr>
                <w:rFonts w:cstheme="minorHAnsi"/>
                <w:color w:val="404040"/>
                <w:sz w:val="20"/>
                <w:szCs w:val="20"/>
              </w:rPr>
              <w:t xml:space="preserve">: </w:t>
            </w:r>
          </w:p>
          <w:p w14:paraId="04F1FFA1" w14:textId="59D14639" w:rsidR="0060172A" w:rsidRPr="005D4DDD" w:rsidRDefault="005D4DDD" w:rsidP="0060172A">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artigos 167.º e 218.º-A, nº 2</w:t>
            </w:r>
          </w:p>
        </w:tc>
        <w:tc>
          <w:tcPr>
            <w:tcW w:w="569" w:type="dxa"/>
            <w:vAlign w:val="center"/>
          </w:tcPr>
          <w:p w14:paraId="52E88859"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3DC39566"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0ECB92C4"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45744652" w14:textId="77777777" w:rsidR="00B54031"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Indicação da data do Anúncio/</w:t>
            </w:r>
          </w:p>
          <w:p w14:paraId="4991123A" w14:textId="77777777" w:rsidR="00B54031"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Convite e apresentação de cópia através de ficheiro PDF ou endereço eletrónio da página, ou indicar/</w:t>
            </w:r>
          </w:p>
          <w:p w14:paraId="13474672" w14:textId="18BA9920"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autorizar o acesso on-line ao procedimento</w:t>
            </w:r>
          </w:p>
        </w:tc>
        <w:tc>
          <w:tcPr>
            <w:tcW w:w="1701" w:type="dxa"/>
          </w:tcPr>
          <w:p w14:paraId="5C1DFCF5" w14:textId="77777777" w:rsidR="005D4DDD" w:rsidRPr="005D4DDD" w:rsidRDefault="005D4DDD" w:rsidP="00951547">
            <w:pPr>
              <w:spacing w:after="0" w:line="240" w:lineRule="auto"/>
              <w:rPr>
                <w:rFonts w:cstheme="minorHAnsi"/>
                <w:color w:val="404040"/>
                <w:sz w:val="20"/>
                <w:szCs w:val="20"/>
              </w:rPr>
            </w:pPr>
          </w:p>
        </w:tc>
      </w:tr>
      <w:tr w:rsidR="009E7797" w:rsidRPr="005D4DDD" w14:paraId="1EB76E10" w14:textId="77777777" w:rsidTr="00951547">
        <w:tc>
          <w:tcPr>
            <w:tcW w:w="398" w:type="dxa"/>
            <w:vAlign w:val="center"/>
          </w:tcPr>
          <w:p w14:paraId="52507A33"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746CDED3"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 anúncio do concurso (e eventuais retificações) contém todos os elementos legalmente exigidos?</w:t>
            </w:r>
          </w:p>
        </w:tc>
        <w:tc>
          <w:tcPr>
            <w:tcW w:w="1587" w:type="dxa"/>
            <w:vAlign w:val="center"/>
          </w:tcPr>
          <w:p w14:paraId="045161A8" w14:textId="2A226270"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Concurso público</w:t>
            </w:r>
            <w:r w:rsidRPr="005D4DDD">
              <w:rPr>
                <w:rFonts w:cstheme="minorHAnsi"/>
                <w:color w:val="404040"/>
                <w:sz w:val="20"/>
                <w:szCs w:val="20"/>
              </w:rPr>
              <w:t>: artigos 130.º e 131.º</w:t>
            </w:r>
          </w:p>
          <w:p w14:paraId="390E2044" w14:textId="77777777" w:rsidR="004B366E" w:rsidRDefault="005D4DDD" w:rsidP="004B366E">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Concurso público urgente</w:t>
            </w:r>
            <w:r w:rsidRPr="005D4DDD">
              <w:rPr>
                <w:rFonts w:cstheme="minorHAnsi"/>
                <w:color w:val="404040"/>
                <w:sz w:val="20"/>
                <w:szCs w:val="20"/>
              </w:rPr>
              <w:t xml:space="preserve">: </w:t>
            </w:r>
          </w:p>
          <w:p w14:paraId="6D49058B" w14:textId="3AED34C4" w:rsidR="005D4DDD" w:rsidRPr="005D4DDD" w:rsidRDefault="005D4DDD" w:rsidP="0060172A">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artigo 157.º</w:t>
            </w:r>
          </w:p>
          <w:p w14:paraId="6DDB769A" w14:textId="4931FECD"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Concurso limitado por prévia qualificação</w:t>
            </w:r>
            <w:r w:rsidRPr="005D4DDD">
              <w:rPr>
                <w:rFonts w:cstheme="minorHAnsi"/>
                <w:color w:val="404040"/>
                <w:sz w:val="20"/>
                <w:szCs w:val="20"/>
              </w:rPr>
              <w:t>: artigo 167.º</w:t>
            </w:r>
          </w:p>
          <w:p w14:paraId="25AF17D5" w14:textId="77777777" w:rsidR="0060172A"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Procedimento de negociação</w:t>
            </w:r>
            <w:r w:rsidRPr="005D4DDD">
              <w:rPr>
                <w:rFonts w:cstheme="minorHAnsi"/>
                <w:color w:val="404040"/>
                <w:sz w:val="20"/>
                <w:szCs w:val="20"/>
              </w:rPr>
              <w:t>: artigo 197.º</w:t>
            </w:r>
          </w:p>
          <w:p w14:paraId="1761E82F" w14:textId="48D16F7E"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Diálogo concorrencial</w:t>
            </w:r>
            <w:r w:rsidRPr="005D4DDD">
              <w:rPr>
                <w:rFonts w:cstheme="minorHAnsi"/>
                <w:color w:val="404040"/>
                <w:sz w:val="20"/>
                <w:szCs w:val="20"/>
              </w:rPr>
              <w:t>: artigo 208.º</w:t>
            </w:r>
          </w:p>
          <w:p w14:paraId="5269ABB6" w14:textId="77777777" w:rsidR="004B366E" w:rsidRDefault="005D4DDD" w:rsidP="00A44E04">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Parceria para a Inovação</w:t>
            </w:r>
            <w:r w:rsidRPr="005D4DDD">
              <w:rPr>
                <w:rFonts w:cstheme="minorHAnsi"/>
                <w:color w:val="404040"/>
                <w:sz w:val="20"/>
                <w:szCs w:val="20"/>
              </w:rPr>
              <w:t xml:space="preserve">: </w:t>
            </w:r>
          </w:p>
          <w:p w14:paraId="22151ED4" w14:textId="74D60ACF"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167.º e 218.º-A, nº 2</w:t>
            </w:r>
          </w:p>
        </w:tc>
        <w:tc>
          <w:tcPr>
            <w:tcW w:w="569" w:type="dxa"/>
            <w:vAlign w:val="center"/>
          </w:tcPr>
          <w:p w14:paraId="1F4C76FF"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37DCF28"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10647DBF"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1C81060E" w14:textId="32CA27C5"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3DE53F3A" w14:textId="77777777" w:rsidR="005D4DDD" w:rsidRPr="005D4DDD" w:rsidRDefault="005D4DDD" w:rsidP="00951547">
            <w:pPr>
              <w:spacing w:after="0" w:line="240" w:lineRule="auto"/>
              <w:rPr>
                <w:rFonts w:cstheme="minorHAnsi"/>
                <w:color w:val="404040"/>
                <w:sz w:val="20"/>
                <w:szCs w:val="20"/>
              </w:rPr>
            </w:pPr>
          </w:p>
        </w:tc>
      </w:tr>
      <w:tr w:rsidR="009E7797" w:rsidRPr="005D4DDD" w14:paraId="033A53B0" w14:textId="77777777" w:rsidTr="00951547">
        <w:tc>
          <w:tcPr>
            <w:tcW w:w="398" w:type="dxa"/>
            <w:vAlign w:val="center"/>
          </w:tcPr>
          <w:p w14:paraId="7E06150E"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4A62B199"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Foi respeitado o prazo mínimo para apresentação de propostas /candidaturas?</w:t>
            </w:r>
          </w:p>
        </w:tc>
        <w:tc>
          <w:tcPr>
            <w:tcW w:w="1587" w:type="dxa"/>
            <w:vAlign w:val="center"/>
          </w:tcPr>
          <w:p w14:paraId="18325788" w14:textId="2BCD0F70" w:rsidR="005D4DDD" w:rsidRPr="005D4DDD" w:rsidRDefault="005D4DDD" w:rsidP="004B366E">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Concurso público</w:t>
            </w:r>
            <w:r w:rsidRPr="005D4DDD">
              <w:rPr>
                <w:rFonts w:cstheme="minorHAnsi"/>
                <w:color w:val="404040"/>
                <w:sz w:val="20"/>
                <w:szCs w:val="20"/>
              </w:rPr>
              <w:t>:</w:t>
            </w:r>
            <w:r w:rsidR="004B366E">
              <w:rPr>
                <w:rFonts w:cstheme="minorHAnsi"/>
                <w:color w:val="404040"/>
                <w:sz w:val="20"/>
                <w:szCs w:val="20"/>
              </w:rPr>
              <w:t xml:space="preserve"> </w:t>
            </w:r>
            <w:r w:rsidRPr="005D4DDD">
              <w:rPr>
                <w:rFonts w:cstheme="minorHAnsi"/>
                <w:color w:val="404040"/>
                <w:sz w:val="20"/>
                <w:szCs w:val="20"/>
              </w:rPr>
              <w:t>artigos 135.º e 136.º</w:t>
            </w:r>
          </w:p>
          <w:p w14:paraId="44398539" w14:textId="77777777" w:rsidR="004B366E" w:rsidRDefault="005D4DDD" w:rsidP="004B366E">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Concurso público urgente</w:t>
            </w:r>
            <w:r w:rsidRPr="005D4DDD">
              <w:rPr>
                <w:rFonts w:cstheme="minorHAnsi"/>
                <w:color w:val="404040"/>
                <w:sz w:val="20"/>
                <w:szCs w:val="20"/>
              </w:rPr>
              <w:t>:</w:t>
            </w:r>
          </w:p>
          <w:p w14:paraId="748CE482" w14:textId="6DB8BA90" w:rsidR="005D4DDD" w:rsidRPr="005D4DDD" w:rsidRDefault="005D4DDD" w:rsidP="0060172A">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artigo 158.º</w:t>
            </w:r>
          </w:p>
          <w:p w14:paraId="6A448A89" w14:textId="46255329"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Concurso limitado por prévia qualificação</w:t>
            </w:r>
            <w:r w:rsidRPr="005D4DDD">
              <w:rPr>
                <w:rFonts w:cstheme="minorHAnsi"/>
                <w:color w:val="404040"/>
                <w:sz w:val="20"/>
                <w:szCs w:val="20"/>
              </w:rPr>
              <w:t>: artigos 173.º e 174.º</w:t>
            </w:r>
          </w:p>
          <w:p w14:paraId="6C48533A" w14:textId="07D1A490"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Procedimento de negociação</w:t>
            </w:r>
            <w:r w:rsidRPr="005D4DDD">
              <w:rPr>
                <w:rFonts w:cstheme="minorHAnsi"/>
                <w:color w:val="404040"/>
                <w:sz w:val="20"/>
                <w:szCs w:val="20"/>
              </w:rPr>
              <w:t>: artigo 198.º</w:t>
            </w:r>
          </w:p>
          <w:p w14:paraId="7F1E4051" w14:textId="10A2D772" w:rsidR="005D4DDD" w:rsidRPr="005D4DDD" w:rsidRDefault="005D4DDD" w:rsidP="0060172A">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Diálogo concorrencial</w:t>
            </w:r>
            <w:r w:rsidRPr="005D4DDD">
              <w:rPr>
                <w:rFonts w:cstheme="minorHAnsi"/>
                <w:color w:val="404040"/>
                <w:sz w:val="20"/>
                <w:szCs w:val="20"/>
              </w:rPr>
              <w:t>: artigos 204.º, 173.º e 174º</w:t>
            </w:r>
          </w:p>
          <w:p w14:paraId="470AA19C" w14:textId="77777777" w:rsidR="004B366E" w:rsidRDefault="005D4DDD" w:rsidP="0060172A">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Parceria para a Inovação</w:t>
            </w:r>
            <w:r w:rsidRPr="005D4DDD">
              <w:rPr>
                <w:rFonts w:cstheme="minorHAnsi"/>
                <w:color w:val="404040"/>
                <w:sz w:val="20"/>
                <w:szCs w:val="20"/>
              </w:rPr>
              <w:t>:</w:t>
            </w:r>
          </w:p>
          <w:p w14:paraId="46966128" w14:textId="7DE6AA8B" w:rsidR="005D4DDD" w:rsidRPr="005D4DDD" w:rsidRDefault="005D4DDD" w:rsidP="0060172A">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218.º-A, nº 5 e 198.º</w:t>
            </w:r>
          </w:p>
        </w:tc>
        <w:tc>
          <w:tcPr>
            <w:tcW w:w="569" w:type="dxa"/>
            <w:vAlign w:val="center"/>
          </w:tcPr>
          <w:p w14:paraId="121A0D95"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0C87BCA3"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6E101901"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4E5C72D6" w14:textId="7A38BF4E"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78417BE1" w14:textId="77777777" w:rsidR="005D4DDD" w:rsidRPr="005D4DDD" w:rsidRDefault="005D4DDD" w:rsidP="00951547">
            <w:pPr>
              <w:spacing w:after="0" w:line="240" w:lineRule="auto"/>
              <w:rPr>
                <w:rFonts w:cstheme="minorHAnsi"/>
                <w:color w:val="404040"/>
                <w:sz w:val="20"/>
                <w:szCs w:val="20"/>
              </w:rPr>
            </w:pPr>
          </w:p>
        </w:tc>
      </w:tr>
      <w:tr w:rsidR="009E7797" w:rsidRPr="005D4DDD" w14:paraId="292FBD23" w14:textId="77777777" w:rsidTr="00951547">
        <w:tc>
          <w:tcPr>
            <w:tcW w:w="398" w:type="dxa"/>
            <w:vAlign w:val="center"/>
          </w:tcPr>
          <w:p w14:paraId="6FA93E9B"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4AD3BEF0" w14:textId="77777777" w:rsidR="005D4DDD" w:rsidRPr="005D4DDD" w:rsidRDefault="005D4DDD" w:rsidP="007A44FC">
            <w:pPr>
              <w:autoSpaceDE w:val="0"/>
              <w:autoSpaceDN w:val="0"/>
              <w:adjustRightInd w:val="0"/>
              <w:spacing w:after="0"/>
              <w:jc w:val="both"/>
              <w:rPr>
                <w:rFonts w:cstheme="minorHAnsi"/>
                <w:color w:val="404040"/>
                <w:sz w:val="20"/>
                <w:szCs w:val="20"/>
                <w:highlight w:val="cyan"/>
              </w:rPr>
            </w:pPr>
            <w:r w:rsidRPr="005D4DDD">
              <w:rPr>
                <w:rFonts w:cstheme="minorHAnsi"/>
                <w:color w:val="404040"/>
                <w:sz w:val="20"/>
                <w:szCs w:val="20"/>
              </w:rPr>
              <w:t>O critério de adjudicação e respetivos fatores e subfactores encontram-se devidamente explicitados nas peças do procedimento?</w:t>
            </w:r>
          </w:p>
        </w:tc>
        <w:tc>
          <w:tcPr>
            <w:tcW w:w="1587" w:type="dxa"/>
            <w:vAlign w:val="center"/>
          </w:tcPr>
          <w:p w14:paraId="13A31332" w14:textId="2B495EB9" w:rsidR="005D4DDD" w:rsidRPr="005D4DDD" w:rsidRDefault="005D4DDD" w:rsidP="00B54031">
            <w:pPr>
              <w:tabs>
                <w:tab w:val="left" w:pos="848"/>
              </w:tabs>
              <w:autoSpaceDE w:val="0"/>
              <w:autoSpaceDN w:val="0"/>
              <w:adjustRightInd w:val="0"/>
              <w:rPr>
                <w:rFonts w:cstheme="minorHAnsi"/>
                <w:color w:val="404040"/>
                <w:sz w:val="20"/>
                <w:szCs w:val="20"/>
              </w:rPr>
            </w:pPr>
            <w:r w:rsidRPr="0060172A">
              <w:rPr>
                <w:rFonts w:cstheme="minorHAnsi"/>
                <w:i/>
                <w:iCs/>
                <w:color w:val="404040"/>
                <w:sz w:val="20"/>
                <w:szCs w:val="20"/>
              </w:rPr>
              <w:t>Consulta prévia</w:t>
            </w:r>
            <w:r w:rsidRPr="005D4DDD">
              <w:rPr>
                <w:rFonts w:cstheme="minorHAnsi"/>
                <w:color w:val="404040"/>
                <w:sz w:val="20"/>
                <w:szCs w:val="20"/>
              </w:rPr>
              <w:t>: artigo 115.º,</w:t>
            </w:r>
            <w:r w:rsidR="004B366E">
              <w:rPr>
                <w:rFonts w:cstheme="minorHAnsi"/>
                <w:color w:val="404040"/>
                <w:sz w:val="20"/>
                <w:szCs w:val="20"/>
              </w:rPr>
              <w:t xml:space="preserve">  </w:t>
            </w:r>
            <w:r w:rsidRPr="005D4DDD">
              <w:rPr>
                <w:rFonts w:cstheme="minorHAnsi"/>
                <w:color w:val="404040"/>
                <w:sz w:val="20"/>
                <w:szCs w:val="20"/>
              </w:rPr>
              <w:t>n.º 2, alínea b)</w:t>
            </w:r>
          </w:p>
          <w:p w14:paraId="685E683B" w14:textId="77777777" w:rsidR="004B366E" w:rsidRDefault="005D4DDD" w:rsidP="004B366E">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Concurso público ou concurso público urgente</w:t>
            </w:r>
            <w:r w:rsidRPr="005D4DDD">
              <w:rPr>
                <w:rFonts w:cstheme="minorHAnsi"/>
                <w:color w:val="404040"/>
                <w:sz w:val="20"/>
                <w:szCs w:val="20"/>
              </w:rPr>
              <w:t>: artigo 132.º,</w:t>
            </w:r>
          </w:p>
          <w:p w14:paraId="70280259" w14:textId="08D182CB" w:rsidR="005D4DDD" w:rsidRPr="005D4DDD" w:rsidRDefault="005D4DDD" w:rsidP="00B54031">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n.º 1, alínea n)</w:t>
            </w:r>
          </w:p>
          <w:p w14:paraId="47C71138" w14:textId="77777777" w:rsidR="004B366E" w:rsidRDefault="005D4DDD" w:rsidP="00A44E04">
            <w:pPr>
              <w:tabs>
                <w:tab w:val="left" w:pos="848"/>
              </w:tabs>
              <w:autoSpaceDE w:val="0"/>
              <w:autoSpaceDN w:val="0"/>
              <w:adjustRightInd w:val="0"/>
              <w:spacing w:after="0"/>
              <w:rPr>
                <w:rFonts w:cstheme="minorHAnsi"/>
                <w:color w:val="404040"/>
                <w:sz w:val="20"/>
                <w:szCs w:val="20"/>
              </w:rPr>
            </w:pPr>
            <w:r w:rsidRPr="0060172A">
              <w:rPr>
                <w:rFonts w:cstheme="minorHAnsi"/>
                <w:i/>
                <w:iCs/>
                <w:color w:val="404040"/>
                <w:sz w:val="20"/>
                <w:szCs w:val="20"/>
              </w:rPr>
              <w:t>Concurso limitado por prévia</w:t>
            </w:r>
            <w:r w:rsidR="0060172A">
              <w:rPr>
                <w:rFonts w:cstheme="minorHAnsi"/>
                <w:i/>
                <w:iCs/>
                <w:color w:val="404040"/>
                <w:sz w:val="20"/>
                <w:szCs w:val="20"/>
              </w:rPr>
              <w:t xml:space="preserve"> </w:t>
            </w:r>
            <w:r w:rsidRPr="0060172A">
              <w:rPr>
                <w:rFonts w:cstheme="minorHAnsi"/>
                <w:i/>
                <w:iCs/>
                <w:color w:val="404040"/>
                <w:sz w:val="20"/>
                <w:szCs w:val="20"/>
              </w:rPr>
              <w:t>qualificação, procedimento de negociação, diálogo concorrencial e parceria para a inovação</w:t>
            </w:r>
            <w:r w:rsidRPr="005D4DDD">
              <w:rPr>
                <w:rFonts w:cstheme="minorHAnsi"/>
                <w:color w:val="404040"/>
                <w:sz w:val="20"/>
                <w:szCs w:val="20"/>
              </w:rPr>
              <w:t xml:space="preserve">: </w:t>
            </w:r>
          </w:p>
          <w:p w14:paraId="1DA19BAD" w14:textId="77777777" w:rsidR="004B366E"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artigos 164.º, </w:t>
            </w:r>
          </w:p>
          <w:p w14:paraId="49EF030C" w14:textId="2BA85C95"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n.º 1, alínea q),</w:t>
            </w:r>
            <w:r w:rsidR="004B366E">
              <w:rPr>
                <w:rFonts w:cstheme="minorHAnsi"/>
                <w:color w:val="404040"/>
                <w:sz w:val="20"/>
                <w:szCs w:val="20"/>
              </w:rPr>
              <w:t xml:space="preserve"> </w:t>
            </w:r>
            <w:r w:rsidRPr="005D4DDD">
              <w:rPr>
                <w:rFonts w:cstheme="minorHAnsi"/>
                <w:color w:val="404040"/>
                <w:sz w:val="20"/>
                <w:szCs w:val="20"/>
              </w:rPr>
              <w:t>193.º, 204.º e</w:t>
            </w:r>
            <w:r w:rsidR="00B54031">
              <w:rPr>
                <w:rFonts w:cstheme="minorHAnsi"/>
                <w:color w:val="404040"/>
                <w:sz w:val="20"/>
                <w:szCs w:val="20"/>
              </w:rPr>
              <w:t xml:space="preserve"> </w:t>
            </w:r>
            <w:r w:rsidRPr="005D4DDD">
              <w:rPr>
                <w:rFonts w:cstheme="minorHAnsi"/>
                <w:color w:val="404040"/>
                <w:sz w:val="20"/>
                <w:szCs w:val="20"/>
              </w:rPr>
              <w:t>218.º-A, nº 5</w:t>
            </w:r>
          </w:p>
        </w:tc>
        <w:tc>
          <w:tcPr>
            <w:tcW w:w="569" w:type="dxa"/>
            <w:vAlign w:val="center"/>
          </w:tcPr>
          <w:p w14:paraId="7154C0CB"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B7518FD"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56EAF851"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64C9BD2" w14:textId="7A9C3D5C"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Caderno de Encargos/Programa de Concurso através de ficheiro PDF, ou indicar/autorizar o acesso on-line ao procedimento</w:t>
            </w:r>
          </w:p>
        </w:tc>
        <w:tc>
          <w:tcPr>
            <w:tcW w:w="1701" w:type="dxa"/>
          </w:tcPr>
          <w:p w14:paraId="61377FD3" w14:textId="77777777" w:rsidR="005D4DDD" w:rsidRPr="005D4DDD" w:rsidRDefault="005D4DDD" w:rsidP="00951547">
            <w:pPr>
              <w:spacing w:after="0" w:line="240" w:lineRule="auto"/>
              <w:rPr>
                <w:rFonts w:cstheme="minorHAnsi"/>
                <w:color w:val="404040"/>
                <w:sz w:val="20"/>
                <w:szCs w:val="20"/>
              </w:rPr>
            </w:pPr>
          </w:p>
        </w:tc>
      </w:tr>
      <w:tr w:rsidR="009E7797" w:rsidRPr="005D4DDD" w14:paraId="4E1E929B" w14:textId="77777777" w:rsidTr="00951547">
        <w:tc>
          <w:tcPr>
            <w:tcW w:w="398" w:type="dxa"/>
            <w:vAlign w:val="center"/>
          </w:tcPr>
          <w:p w14:paraId="2777A861"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348361B6"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 critério de desempate na avaliação das propostas foi definido nas peças do procedimento?</w:t>
            </w:r>
          </w:p>
        </w:tc>
        <w:tc>
          <w:tcPr>
            <w:tcW w:w="1587" w:type="dxa"/>
            <w:vAlign w:val="center"/>
          </w:tcPr>
          <w:p w14:paraId="2F48601B" w14:textId="7E88DD3C"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74.º,</w:t>
            </w:r>
            <w:r w:rsidR="00B54031">
              <w:rPr>
                <w:rFonts w:cstheme="minorHAnsi"/>
                <w:color w:val="404040"/>
                <w:sz w:val="20"/>
                <w:szCs w:val="20"/>
              </w:rPr>
              <w:t xml:space="preserve"> </w:t>
            </w:r>
            <w:r w:rsidRPr="005D4DDD">
              <w:rPr>
                <w:rFonts w:cstheme="minorHAnsi"/>
                <w:color w:val="404040"/>
                <w:sz w:val="20"/>
                <w:szCs w:val="20"/>
              </w:rPr>
              <w:t>n.º</w:t>
            </w:r>
            <w:r w:rsidR="00B54031">
              <w:rPr>
                <w:rFonts w:cstheme="minorHAnsi"/>
                <w:color w:val="404040"/>
                <w:sz w:val="20"/>
                <w:szCs w:val="20"/>
              </w:rPr>
              <w:t>s</w:t>
            </w:r>
            <w:r w:rsidRPr="005D4DDD">
              <w:rPr>
                <w:rFonts w:cstheme="minorHAnsi"/>
                <w:color w:val="404040"/>
                <w:sz w:val="20"/>
                <w:szCs w:val="20"/>
              </w:rPr>
              <w:t xml:space="preserve"> 4 e 5</w:t>
            </w:r>
          </w:p>
        </w:tc>
        <w:tc>
          <w:tcPr>
            <w:tcW w:w="569" w:type="dxa"/>
            <w:vAlign w:val="center"/>
          </w:tcPr>
          <w:p w14:paraId="069BAF3F"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1D9EC9A6"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6BB77C0F"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FAA9CE6" w14:textId="0F452C0C"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0BEAE9F8" w14:textId="77777777" w:rsidR="005D4DDD" w:rsidRPr="005D4DDD" w:rsidRDefault="005D4DDD" w:rsidP="00951547">
            <w:pPr>
              <w:spacing w:after="0" w:line="240" w:lineRule="auto"/>
              <w:rPr>
                <w:rFonts w:cstheme="minorHAnsi"/>
                <w:color w:val="404040"/>
                <w:sz w:val="20"/>
                <w:szCs w:val="20"/>
              </w:rPr>
            </w:pPr>
          </w:p>
        </w:tc>
      </w:tr>
      <w:tr w:rsidR="009E7797" w:rsidRPr="005D4DDD" w14:paraId="7CAE8B11" w14:textId="77777777" w:rsidTr="00951547">
        <w:tc>
          <w:tcPr>
            <w:tcW w:w="398" w:type="dxa"/>
            <w:vAlign w:val="center"/>
          </w:tcPr>
          <w:p w14:paraId="05EB110A"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25F9601C"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Os fatores e eventuais subfatores que densificam o critério de adjudicação e o critério de desempate estão ligados ao objeto do contrato a celebrar?</w:t>
            </w:r>
          </w:p>
        </w:tc>
        <w:tc>
          <w:tcPr>
            <w:tcW w:w="1587" w:type="dxa"/>
            <w:vAlign w:val="center"/>
          </w:tcPr>
          <w:p w14:paraId="6AE8E3D7" w14:textId="15A29E9E"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75.º,</w:t>
            </w:r>
            <w:r w:rsidR="00B54031">
              <w:rPr>
                <w:rFonts w:cstheme="minorHAnsi"/>
                <w:color w:val="404040"/>
                <w:sz w:val="20"/>
                <w:szCs w:val="20"/>
              </w:rPr>
              <w:t xml:space="preserve"> </w:t>
            </w:r>
            <w:r w:rsidRPr="005D4DDD">
              <w:rPr>
                <w:rFonts w:cstheme="minorHAnsi"/>
                <w:color w:val="404040"/>
                <w:sz w:val="20"/>
                <w:szCs w:val="20"/>
              </w:rPr>
              <w:t xml:space="preserve">n.º 1 </w:t>
            </w:r>
          </w:p>
        </w:tc>
        <w:tc>
          <w:tcPr>
            <w:tcW w:w="569" w:type="dxa"/>
            <w:vAlign w:val="center"/>
          </w:tcPr>
          <w:p w14:paraId="0379AEDD"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6E35FC38"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3CCF03A5"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2819E96E" w14:textId="791F3206"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411C7B2F" w14:textId="77777777" w:rsidR="005D4DDD" w:rsidRPr="005D4DDD" w:rsidRDefault="005D4DDD" w:rsidP="00951547">
            <w:pPr>
              <w:spacing w:after="0" w:line="240" w:lineRule="auto"/>
              <w:rPr>
                <w:rFonts w:cstheme="minorHAnsi"/>
                <w:color w:val="404040"/>
                <w:sz w:val="20"/>
                <w:szCs w:val="20"/>
              </w:rPr>
            </w:pPr>
          </w:p>
        </w:tc>
      </w:tr>
      <w:tr w:rsidR="009E7797" w:rsidRPr="005D4DDD" w14:paraId="146D3DD7" w14:textId="77777777" w:rsidTr="00951547">
        <w:tc>
          <w:tcPr>
            <w:tcW w:w="398" w:type="dxa"/>
            <w:vAlign w:val="center"/>
          </w:tcPr>
          <w:p w14:paraId="4F1A18F1"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373BA281"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 critério de adjudicação, respetivos fatores e subfactores, são conformes com a legislação, comunitária / nacional, aplicável e foram os únicos aplicados em sede de apreciação das propostas?</w:t>
            </w:r>
          </w:p>
        </w:tc>
        <w:tc>
          <w:tcPr>
            <w:tcW w:w="1587" w:type="dxa"/>
            <w:vAlign w:val="center"/>
          </w:tcPr>
          <w:p w14:paraId="05D5F73F"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74.º e 75.º</w:t>
            </w:r>
          </w:p>
        </w:tc>
        <w:tc>
          <w:tcPr>
            <w:tcW w:w="569" w:type="dxa"/>
            <w:vAlign w:val="center"/>
          </w:tcPr>
          <w:p w14:paraId="7C7AF131"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1383E5AE"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5BDF5247"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460F07DF" w14:textId="6CCBA755"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2C2B4E72" w14:textId="77777777" w:rsidR="005D4DDD" w:rsidRPr="005D4DDD" w:rsidRDefault="005D4DDD" w:rsidP="00951547">
            <w:pPr>
              <w:spacing w:after="0" w:line="240" w:lineRule="auto"/>
              <w:rPr>
                <w:rFonts w:cstheme="minorHAnsi"/>
                <w:color w:val="404040"/>
                <w:sz w:val="20"/>
                <w:szCs w:val="20"/>
              </w:rPr>
            </w:pPr>
          </w:p>
        </w:tc>
      </w:tr>
      <w:tr w:rsidR="009E7797" w:rsidRPr="005D4DDD" w14:paraId="62EDF9F6" w14:textId="77777777" w:rsidTr="00951547">
        <w:tc>
          <w:tcPr>
            <w:tcW w:w="398" w:type="dxa"/>
            <w:vAlign w:val="center"/>
          </w:tcPr>
          <w:p w14:paraId="3DEA0D17"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5704F6BB"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 capacidade técnica e/ou económica e/ou financeira dos concorrentes consta do critério de adjudicação e/ou foi considerada em sede de apreciação das propostas?</w:t>
            </w:r>
          </w:p>
        </w:tc>
        <w:tc>
          <w:tcPr>
            <w:tcW w:w="1587" w:type="dxa"/>
            <w:vAlign w:val="center"/>
          </w:tcPr>
          <w:p w14:paraId="747A59CB" w14:textId="2BDC842F"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75.º,</w:t>
            </w:r>
            <w:r w:rsidR="00B54031">
              <w:rPr>
                <w:rFonts w:cstheme="minorHAnsi"/>
                <w:color w:val="404040"/>
                <w:sz w:val="20"/>
                <w:szCs w:val="20"/>
              </w:rPr>
              <w:t xml:space="preserve"> </w:t>
            </w:r>
            <w:r w:rsidRPr="005D4DDD">
              <w:rPr>
                <w:rFonts w:cstheme="minorHAnsi"/>
                <w:color w:val="404040"/>
                <w:sz w:val="20"/>
                <w:szCs w:val="20"/>
              </w:rPr>
              <w:t>n.º 3</w:t>
            </w:r>
          </w:p>
          <w:p w14:paraId="1BC2BB9C" w14:textId="77777777" w:rsidR="00B54031" w:rsidRDefault="00B54031" w:rsidP="00B54031">
            <w:pPr>
              <w:tabs>
                <w:tab w:val="left" w:pos="848"/>
              </w:tabs>
              <w:autoSpaceDE w:val="0"/>
              <w:autoSpaceDN w:val="0"/>
              <w:adjustRightInd w:val="0"/>
              <w:spacing w:after="0"/>
              <w:rPr>
                <w:rFonts w:cstheme="minorHAnsi"/>
                <w:i/>
                <w:color w:val="404040"/>
                <w:sz w:val="20"/>
                <w:szCs w:val="20"/>
              </w:rPr>
            </w:pPr>
          </w:p>
          <w:p w14:paraId="14D3B63D" w14:textId="2571D9F1" w:rsidR="00E77C02" w:rsidRPr="005D4DDD" w:rsidRDefault="005D4DDD" w:rsidP="00B54031">
            <w:pPr>
              <w:tabs>
                <w:tab w:val="left" w:pos="848"/>
              </w:tabs>
              <w:autoSpaceDE w:val="0"/>
              <w:autoSpaceDN w:val="0"/>
              <w:adjustRightInd w:val="0"/>
              <w:spacing w:after="0"/>
              <w:rPr>
                <w:rFonts w:cstheme="minorHAnsi"/>
                <w:i/>
                <w:color w:val="404040"/>
                <w:sz w:val="20"/>
                <w:szCs w:val="20"/>
              </w:rPr>
            </w:pPr>
            <w:r w:rsidRPr="005D4DDD">
              <w:rPr>
                <w:rFonts w:cstheme="minorHAnsi"/>
                <w:i/>
                <w:color w:val="404040"/>
                <w:sz w:val="20"/>
                <w:szCs w:val="20"/>
              </w:rPr>
              <w:t>(ter em atenção o disposto no artigo 75.º,</w:t>
            </w:r>
            <w:r w:rsidR="00B54031">
              <w:rPr>
                <w:rFonts w:cstheme="minorHAnsi"/>
                <w:i/>
                <w:color w:val="404040"/>
                <w:sz w:val="20"/>
                <w:szCs w:val="20"/>
              </w:rPr>
              <w:t xml:space="preserve"> </w:t>
            </w:r>
            <w:r w:rsidRPr="005D4DDD">
              <w:rPr>
                <w:rFonts w:cstheme="minorHAnsi"/>
                <w:i/>
                <w:color w:val="404040"/>
                <w:sz w:val="20"/>
                <w:szCs w:val="20"/>
              </w:rPr>
              <w:t xml:space="preserve">n.º 2, alínea </w:t>
            </w:r>
            <w:r w:rsidRPr="005D4DDD">
              <w:rPr>
                <w:rFonts w:cstheme="minorHAnsi"/>
                <w:color w:val="404040"/>
                <w:sz w:val="20"/>
                <w:szCs w:val="20"/>
              </w:rPr>
              <w:t>b)</w:t>
            </w:r>
            <w:r w:rsidRPr="005D4DDD">
              <w:rPr>
                <w:rFonts w:cstheme="minorHAnsi"/>
                <w:i/>
                <w:color w:val="404040"/>
                <w:sz w:val="20"/>
                <w:szCs w:val="20"/>
              </w:rPr>
              <w:t>)</w:t>
            </w:r>
          </w:p>
        </w:tc>
        <w:tc>
          <w:tcPr>
            <w:tcW w:w="569" w:type="dxa"/>
            <w:vAlign w:val="center"/>
          </w:tcPr>
          <w:p w14:paraId="1902EE72"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20824C4E"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1EB5682E"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41B60B5A" w14:textId="7AAAB3CB" w:rsidR="00E77C02"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relatório final de apreciação de propostas através de ficheiro PDF, ou indicar/</w:t>
            </w:r>
            <w:r w:rsidR="004B366E">
              <w:rPr>
                <w:rFonts w:cstheme="minorHAnsi"/>
                <w:color w:val="404040"/>
                <w:sz w:val="20"/>
                <w:szCs w:val="20"/>
              </w:rPr>
              <w:t xml:space="preserve"> </w:t>
            </w:r>
            <w:r w:rsidRPr="005D4DDD">
              <w:rPr>
                <w:rFonts w:cstheme="minorHAnsi"/>
                <w:color w:val="404040"/>
                <w:sz w:val="20"/>
                <w:szCs w:val="20"/>
              </w:rPr>
              <w:t>autorizar o acesso on-line ao procedimento</w:t>
            </w:r>
          </w:p>
        </w:tc>
        <w:tc>
          <w:tcPr>
            <w:tcW w:w="1701" w:type="dxa"/>
          </w:tcPr>
          <w:p w14:paraId="0E22AA5A" w14:textId="77777777" w:rsidR="005D4DDD" w:rsidRPr="005D4DDD" w:rsidRDefault="005D4DDD" w:rsidP="00951547">
            <w:pPr>
              <w:spacing w:after="0" w:line="240" w:lineRule="auto"/>
              <w:rPr>
                <w:rFonts w:cstheme="minorHAnsi"/>
                <w:color w:val="404040"/>
                <w:sz w:val="20"/>
                <w:szCs w:val="20"/>
              </w:rPr>
            </w:pPr>
          </w:p>
        </w:tc>
      </w:tr>
      <w:tr w:rsidR="009E7797" w:rsidRPr="005D4DDD" w14:paraId="3A5060B5" w14:textId="77777777" w:rsidTr="00951547">
        <w:tc>
          <w:tcPr>
            <w:tcW w:w="398" w:type="dxa"/>
            <w:vAlign w:val="center"/>
          </w:tcPr>
          <w:p w14:paraId="5E9B4634"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78A810C8" w14:textId="6329376A" w:rsidR="00E77C02" w:rsidRDefault="005D4DDD" w:rsidP="00E77C02">
            <w:pPr>
              <w:tabs>
                <w:tab w:val="left" w:pos="848"/>
              </w:tabs>
              <w:autoSpaceDE w:val="0"/>
              <w:autoSpaceDN w:val="0"/>
              <w:adjustRightInd w:val="0"/>
              <w:spacing w:after="0"/>
              <w:jc w:val="both"/>
              <w:rPr>
                <w:rFonts w:cstheme="minorHAnsi"/>
                <w:i/>
                <w:iCs/>
                <w:color w:val="404040"/>
                <w:sz w:val="20"/>
                <w:szCs w:val="20"/>
              </w:rPr>
            </w:pPr>
            <w:r w:rsidRPr="005D4DDD">
              <w:rPr>
                <w:rFonts w:cstheme="minorHAnsi"/>
                <w:color w:val="404040"/>
                <w:sz w:val="20"/>
                <w:szCs w:val="20"/>
              </w:rPr>
              <w:t>A modalidade do critério de adjudicação</w:t>
            </w:r>
            <w:r w:rsidR="00E77C02">
              <w:rPr>
                <w:rFonts w:cstheme="minorHAnsi"/>
                <w:color w:val="404040"/>
                <w:sz w:val="20"/>
                <w:szCs w:val="20"/>
              </w:rPr>
              <w:t xml:space="preserve"> </w:t>
            </w:r>
            <w:r w:rsidRPr="005D4DDD">
              <w:rPr>
                <w:rFonts w:cstheme="minorHAnsi"/>
                <w:color w:val="404040"/>
                <w:sz w:val="20"/>
                <w:szCs w:val="20"/>
              </w:rPr>
              <w:t>(</w:t>
            </w:r>
            <w:r w:rsidRPr="005D4DDD">
              <w:rPr>
                <w:rFonts w:cstheme="minorHAnsi"/>
                <w:bCs/>
                <w:color w:val="404040"/>
                <w:sz w:val="20"/>
                <w:szCs w:val="20"/>
              </w:rPr>
              <w:t>proposta economicamente mais vantajosa) adotado foi a multifator ou monofator?</w:t>
            </w:r>
          </w:p>
          <w:p w14:paraId="179CC162" w14:textId="77777777" w:rsidR="00E77C02" w:rsidRDefault="00E77C02" w:rsidP="00E77C02">
            <w:pPr>
              <w:tabs>
                <w:tab w:val="left" w:pos="848"/>
              </w:tabs>
              <w:autoSpaceDE w:val="0"/>
              <w:autoSpaceDN w:val="0"/>
              <w:adjustRightInd w:val="0"/>
              <w:spacing w:after="0"/>
              <w:rPr>
                <w:rFonts w:cstheme="minorHAnsi"/>
                <w:i/>
                <w:iCs/>
                <w:color w:val="404040"/>
                <w:sz w:val="20"/>
                <w:szCs w:val="20"/>
              </w:rPr>
            </w:pPr>
          </w:p>
          <w:p w14:paraId="05E1320E" w14:textId="32C82C94" w:rsidR="005D4DDD" w:rsidRPr="00E77C02" w:rsidRDefault="005D4DDD" w:rsidP="00E77C02">
            <w:pPr>
              <w:tabs>
                <w:tab w:val="left" w:pos="848"/>
              </w:tabs>
              <w:autoSpaceDE w:val="0"/>
              <w:autoSpaceDN w:val="0"/>
              <w:adjustRightInd w:val="0"/>
              <w:spacing w:after="0"/>
              <w:jc w:val="both"/>
              <w:rPr>
                <w:rFonts w:cstheme="minorHAnsi"/>
                <w:i/>
                <w:iCs/>
                <w:color w:val="404040"/>
                <w:sz w:val="20"/>
                <w:szCs w:val="20"/>
              </w:rPr>
            </w:pPr>
          </w:p>
        </w:tc>
        <w:tc>
          <w:tcPr>
            <w:tcW w:w="1587" w:type="dxa"/>
            <w:vAlign w:val="center"/>
          </w:tcPr>
          <w:p w14:paraId="4B717705" w14:textId="77777777" w:rsidR="004B366E" w:rsidRDefault="005D4DDD" w:rsidP="00A44E04">
            <w:pPr>
              <w:tabs>
                <w:tab w:val="left" w:pos="848"/>
              </w:tabs>
              <w:autoSpaceDE w:val="0"/>
              <w:autoSpaceDN w:val="0"/>
              <w:adjustRightInd w:val="0"/>
              <w:spacing w:after="0"/>
              <w:rPr>
                <w:rFonts w:cstheme="minorHAnsi"/>
                <w:iCs/>
                <w:color w:val="404040"/>
                <w:sz w:val="20"/>
                <w:szCs w:val="20"/>
              </w:rPr>
            </w:pPr>
            <w:r w:rsidRPr="005D4DDD">
              <w:rPr>
                <w:rFonts w:cstheme="minorHAnsi"/>
                <w:iCs/>
                <w:color w:val="404040"/>
                <w:sz w:val="20"/>
                <w:szCs w:val="20"/>
              </w:rPr>
              <w:t>Artigo 74.º,</w:t>
            </w:r>
            <w:r w:rsidR="00B54031">
              <w:rPr>
                <w:rFonts w:cstheme="minorHAnsi"/>
                <w:iCs/>
                <w:color w:val="404040"/>
                <w:sz w:val="20"/>
                <w:szCs w:val="20"/>
              </w:rPr>
              <w:t xml:space="preserve"> </w:t>
            </w:r>
            <w:r w:rsidRPr="005D4DDD">
              <w:rPr>
                <w:rFonts w:cstheme="minorHAnsi"/>
                <w:iCs/>
                <w:color w:val="404040"/>
                <w:sz w:val="20"/>
                <w:szCs w:val="20"/>
              </w:rPr>
              <w:t>n.º 1</w:t>
            </w:r>
          </w:p>
          <w:p w14:paraId="3D004B3D" w14:textId="77777777" w:rsidR="004B366E" w:rsidRDefault="004B366E" w:rsidP="00A44E04">
            <w:pPr>
              <w:tabs>
                <w:tab w:val="left" w:pos="848"/>
              </w:tabs>
              <w:autoSpaceDE w:val="0"/>
              <w:autoSpaceDN w:val="0"/>
              <w:adjustRightInd w:val="0"/>
              <w:spacing w:after="0"/>
              <w:rPr>
                <w:rFonts w:cstheme="minorHAnsi"/>
                <w:iCs/>
                <w:color w:val="404040"/>
                <w:sz w:val="20"/>
                <w:szCs w:val="20"/>
              </w:rPr>
            </w:pPr>
          </w:p>
          <w:p w14:paraId="60F0A602" w14:textId="47CAF580" w:rsidR="005D4DDD" w:rsidRPr="00B54031" w:rsidRDefault="004B366E" w:rsidP="00A44E04">
            <w:pPr>
              <w:tabs>
                <w:tab w:val="left" w:pos="848"/>
              </w:tabs>
              <w:autoSpaceDE w:val="0"/>
              <w:autoSpaceDN w:val="0"/>
              <w:adjustRightInd w:val="0"/>
              <w:spacing w:after="0"/>
              <w:rPr>
                <w:rFonts w:cstheme="minorHAnsi"/>
                <w:iCs/>
                <w:color w:val="404040"/>
                <w:sz w:val="20"/>
                <w:szCs w:val="20"/>
              </w:rPr>
            </w:pPr>
            <w:r w:rsidRPr="005D4DDD">
              <w:rPr>
                <w:rFonts w:cstheme="minorHAnsi"/>
                <w:i/>
                <w:iCs/>
                <w:color w:val="404040"/>
                <w:sz w:val="20"/>
                <w:szCs w:val="20"/>
              </w:rPr>
              <w:t>(verificar qual o critério, e respetivos fatores</w:t>
            </w:r>
            <w:r>
              <w:rPr>
                <w:rFonts w:cstheme="minorHAnsi"/>
                <w:i/>
                <w:iCs/>
                <w:color w:val="404040"/>
                <w:sz w:val="20"/>
                <w:szCs w:val="20"/>
              </w:rPr>
              <w:t xml:space="preserve"> </w:t>
            </w:r>
            <w:r w:rsidRPr="005D4DDD">
              <w:rPr>
                <w:rFonts w:cstheme="minorHAnsi"/>
                <w:i/>
                <w:iCs/>
                <w:color w:val="404040"/>
                <w:sz w:val="20"/>
                <w:szCs w:val="20"/>
              </w:rPr>
              <w:t>e subfactores, quando</w:t>
            </w:r>
            <w:r>
              <w:rPr>
                <w:rFonts w:cstheme="minorHAnsi"/>
                <w:i/>
                <w:iCs/>
                <w:color w:val="404040"/>
                <w:sz w:val="20"/>
                <w:szCs w:val="20"/>
              </w:rPr>
              <w:t xml:space="preserve"> </w:t>
            </w:r>
            <w:r w:rsidRPr="005D4DDD">
              <w:rPr>
                <w:rFonts w:cstheme="minorHAnsi"/>
                <w:i/>
                <w:iCs/>
                <w:color w:val="404040"/>
                <w:sz w:val="20"/>
                <w:szCs w:val="20"/>
              </w:rPr>
              <w:t>aplicável)</w:t>
            </w:r>
          </w:p>
        </w:tc>
        <w:tc>
          <w:tcPr>
            <w:tcW w:w="569" w:type="dxa"/>
            <w:vAlign w:val="center"/>
          </w:tcPr>
          <w:p w14:paraId="0B1D7E9C"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058EDF06"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00E3EA78"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550E8D12" w14:textId="306A8102"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78178B85" w14:textId="77777777" w:rsidR="005D4DDD" w:rsidRPr="005D4DDD" w:rsidRDefault="005D4DDD" w:rsidP="00951547">
            <w:pPr>
              <w:spacing w:after="0" w:line="240" w:lineRule="auto"/>
              <w:rPr>
                <w:rFonts w:cstheme="minorHAnsi"/>
                <w:color w:val="404040"/>
                <w:sz w:val="20"/>
                <w:szCs w:val="20"/>
              </w:rPr>
            </w:pPr>
          </w:p>
        </w:tc>
      </w:tr>
      <w:tr w:rsidR="009E7797" w:rsidRPr="005D4DDD" w14:paraId="6A103152" w14:textId="77777777" w:rsidTr="00951547">
        <w:tc>
          <w:tcPr>
            <w:tcW w:w="398" w:type="dxa"/>
            <w:vAlign w:val="center"/>
          </w:tcPr>
          <w:p w14:paraId="389ACF1B" w14:textId="77777777" w:rsidR="005D4DDD" w:rsidRPr="005D4DDD" w:rsidDel="00277D2B"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26080000" w14:textId="77777777" w:rsidR="005D4DDD" w:rsidRPr="005D4DDD" w:rsidRDefault="005D4DDD" w:rsidP="00482035">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 xml:space="preserve">No caso da modalidade multifator, foi elaborado um modelo de avaliação das propostas? </w:t>
            </w:r>
          </w:p>
        </w:tc>
        <w:tc>
          <w:tcPr>
            <w:tcW w:w="1587" w:type="dxa"/>
            <w:vAlign w:val="center"/>
          </w:tcPr>
          <w:p w14:paraId="1BF4B487" w14:textId="3F3FD937"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74.º, n.º 2</w:t>
            </w:r>
          </w:p>
        </w:tc>
        <w:tc>
          <w:tcPr>
            <w:tcW w:w="569" w:type="dxa"/>
            <w:vAlign w:val="center"/>
          </w:tcPr>
          <w:p w14:paraId="15BE5F2F"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43565422"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0F87D55B"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1E66FD2" w14:textId="42A6AEAC"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5F375DA3" w14:textId="77777777" w:rsidR="005D4DDD" w:rsidRPr="005D4DDD" w:rsidRDefault="005D4DDD" w:rsidP="00951547">
            <w:pPr>
              <w:spacing w:after="0" w:line="240" w:lineRule="auto"/>
              <w:rPr>
                <w:rFonts w:cstheme="minorHAnsi"/>
                <w:color w:val="404040"/>
                <w:sz w:val="20"/>
                <w:szCs w:val="20"/>
              </w:rPr>
            </w:pPr>
          </w:p>
        </w:tc>
      </w:tr>
      <w:tr w:rsidR="009E7797" w:rsidRPr="005D4DDD" w14:paraId="4047C222" w14:textId="77777777" w:rsidTr="00951547">
        <w:tc>
          <w:tcPr>
            <w:tcW w:w="398" w:type="dxa"/>
            <w:vAlign w:val="center"/>
          </w:tcPr>
          <w:p w14:paraId="0A410157" w14:textId="77777777" w:rsidR="005D4DDD" w:rsidRPr="005D4DDD" w:rsidDel="00277D2B"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7ADD2551" w14:textId="77777777" w:rsidR="005D4DDD" w:rsidRPr="005D4DDD" w:rsidRDefault="005D4DDD" w:rsidP="00482035">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da modalidade monofator e o aspeto da execução do contrato a celebrar submetido à concorrência não possua natureza quantitativa, foi elaborada uma grelha de avaliação das propostas?</w:t>
            </w:r>
          </w:p>
          <w:p w14:paraId="10ED95E8" w14:textId="77777777" w:rsidR="005D4DDD" w:rsidRPr="005D4DDD" w:rsidRDefault="005D4DDD" w:rsidP="00482035">
            <w:pPr>
              <w:autoSpaceDE w:val="0"/>
              <w:autoSpaceDN w:val="0"/>
              <w:adjustRightInd w:val="0"/>
              <w:spacing w:after="0"/>
              <w:jc w:val="both"/>
              <w:rPr>
                <w:rFonts w:cstheme="minorHAnsi"/>
                <w:color w:val="404040"/>
                <w:sz w:val="20"/>
                <w:szCs w:val="20"/>
              </w:rPr>
            </w:pPr>
          </w:p>
          <w:p w14:paraId="059C93F7" w14:textId="77777777" w:rsidR="005D4DDD" w:rsidRPr="005D4DDD" w:rsidRDefault="005D4DDD" w:rsidP="00177E31">
            <w:pPr>
              <w:autoSpaceDE w:val="0"/>
              <w:autoSpaceDN w:val="0"/>
              <w:adjustRightInd w:val="0"/>
              <w:spacing w:after="0"/>
              <w:jc w:val="both"/>
              <w:rPr>
                <w:rFonts w:cstheme="minorHAnsi"/>
                <w:i/>
                <w:color w:val="404040"/>
                <w:sz w:val="20"/>
                <w:szCs w:val="20"/>
              </w:rPr>
            </w:pPr>
            <w:r w:rsidRPr="005D4DDD">
              <w:rPr>
                <w:rFonts w:cstheme="minorHAnsi"/>
                <w:i/>
                <w:color w:val="404040"/>
                <w:sz w:val="20"/>
                <w:szCs w:val="20"/>
              </w:rPr>
              <w:t>Não é exigida grelha de avaliação na consulta prévia.</w:t>
            </w:r>
          </w:p>
        </w:tc>
        <w:tc>
          <w:tcPr>
            <w:tcW w:w="1587" w:type="dxa"/>
            <w:vAlign w:val="center"/>
          </w:tcPr>
          <w:p w14:paraId="62E5246C" w14:textId="76C1F3FC"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74.º,</w:t>
            </w:r>
            <w:r w:rsidR="00B54031">
              <w:rPr>
                <w:rFonts w:cstheme="minorHAnsi"/>
                <w:color w:val="404040"/>
                <w:sz w:val="20"/>
                <w:szCs w:val="20"/>
              </w:rPr>
              <w:t xml:space="preserve"> </w:t>
            </w:r>
            <w:r w:rsidRPr="005D4DDD">
              <w:rPr>
                <w:rFonts w:cstheme="minorHAnsi"/>
                <w:color w:val="404040"/>
                <w:sz w:val="20"/>
                <w:szCs w:val="20"/>
              </w:rPr>
              <w:t>n.º 3</w:t>
            </w:r>
          </w:p>
        </w:tc>
        <w:tc>
          <w:tcPr>
            <w:tcW w:w="569" w:type="dxa"/>
            <w:vAlign w:val="center"/>
          </w:tcPr>
          <w:p w14:paraId="0BB33E32"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7665BA69"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3FC886AD"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7AD3B77" w14:textId="6910ACF8"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23D8692E" w14:textId="77777777" w:rsidR="005D4DDD" w:rsidRPr="005D4DDD" w:rsidRDefault="005D4DDD" w:rsidP="00951547">
            <w:pPr>
              <w:spacing w:after="0" w:line="240" w:lineRule="auto"/>
              <w:rPr>
                <w:rFonts w:cstheme="minorHAnsi"/>
                <w:color w:val="404040"/>
                <w:sz w:val="20"/>
                <w:szCs w:val="20"/>
              </w:rPr>
            </w:pPr>
          </w:p>
        </w:tc>
      </w:tr>
      <w:tr w:rsidR="009E7797" w:rsidRPr="005D4DDD" w14:paraId="0B7B6D63" w14:textId="77777777" w:rsidTr="00951547">
        <w:tc>
          <w:tcPr>
            <w:tcW w:w="398" w:type="dxa"/>
            <w:vAlign w:val="center"/>
          </w:tcPr>
          <w:p w14:paraId="1BEF6394" w14:textId="77777777" w:rsidR="005D4DDD" w:rsidRPr="005D4DDD" w:rsidDel="00277D2B"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49CBD458"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os custos do ciclo de vida do objeto do contrato terem sido submetidos à concorrência, o programa do procedimento ou convite indicam a metodologia que será utilizada para os calcular?</w:t>
            </w:r>
          </w:p>
        </w:tc>
        <w:tc>
          <w:tcPr>
            <w:tcW w:w="1587" w:type="dxa"/>
            <w:vAlign w:val="center"/>
          </w:tcPr>
          <w:p w14:paraId="2B9E1AEC" w14:textId="1BE765A0"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75.º,</w:t>
            </w:r>
            <w:r w:rsidR="00B54031">
              <w:rPr>
                <w:rFonts w:cstheme="minorHAnsi"/>
                <w:color w:val="404040"/>
                <w:sz w:val="20"/>
                <w:szCs w:val="20"/>
              </w:rPr>
              <w:t xml:space="preserve"> </w:t>
            </w:r>
            <w:r w:rsidRPr="005D4DDD">
              <w:rPr>
                <w:rFonts w:cstheme="minorHAnsi"/>
                <w:color w:val="404040"/>
                <w:sz w:val="20"/>
                <w:szCs w:val="20"/>
              </w:rPr>
              <w:t>n.º 8</w:t>
            </w:r>
          </w:p>
        </w:tc>
        <w:tc>
          <w:tcPr>
            <w:tcW w:w="569" w:type="dxa"/>
            <w:vAlign w:val="center"/>
          </w:tcPr>
          <w:p w14:paraId="6B7B993D"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7FB29A43"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53C6ACAF"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01D50C22" w14:textId="0AE379DC"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406F5E24" w14:textId="77777777" w:rsidR="005D4DDD" w:rsidRPr="005D4DDD" w:rsidRDefault="005D4DDD" w:rsidP="00951547">
            <w:pPr>
              <w:spacing w:after="0" w:line="240" w:lineRule="auto"/>
              <w:rPr>
                <w:rFonts w:cstheme="minorHAnsi"/>
                <w:color w:val="404040"/>
                <w:sz w:val="20"/>
                <w:szCs w:val="20"/>
              </w:rPr>
            </w:pPr>
          </w:p>
        </w:tc>
      </w:tr>
      <w:tr w:rsidR="009E7797" w:rsidRPr="005D4DDD" w14:paraId="2D8AAB6D" w14:textId="77777777" w:rsidTr="00951547">
        <w:tc>
          <w:tcPr>
            <w:tcW w:w="398" w:type="dxa"/>
            <w:vAlign w:val="center"/>
          </w:tcPr>
          <w:p w14:paraId="19202E6F"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02A20609"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Nas peças do procedimento existem referências discriminatórias (nomeadamente fabricante, marcas, patentes ou modelos, proveniência)?</w:t>
            </w:r>
          </w:p>
        </w:tc>
        <w:tc>
          <w:tcPr>
            <w:tcW w:w="1587" w:type="dxa"/>
            <w:vAlign w:val="center"/>
          </w:tcPr>
          <w:p w14:paraId="1CCE331B" w14:textId="70609162"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49.º,</w:t>
            </w:r>
            <w:r w:rsidR="00B54031">
              <w:rPr>
                <w:rFonts w:cstheme="minorHAnsi"/>
                <w:color w:val="404040"/>
                <w:sz w:val="20"/>
                <w:szCs w:val="20"/>
              </w:rPr>
              <w:t xml:space="preserve"> </w:t>
            </w:r>
            <w:r w:rsidRPr="005D4DDD">
              <w:rPr>
                <w:rFonts w:cstheme="minorHAnsi"/>
                <w:color w:val="404040"/>
                <w:sz w:val="20"/>
                <w:szCs w:val="20"/>
              </w:rPr>
              <w:t>n.ºs 8 e 9</w:t>
            </w:r>
          </w:p>
        </w:tc>
        <w:tc>
          <w:tcPr>
            <w:tcW w:w="569" w:type="dxa"/>
            <w:vAlign w:val="center"/>
          </w:tcPr>
          <w:p w14:paraId="2D8B5041"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49295FE"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1069A108"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16911CF3" w14:textId="07DBA585"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040421A0" w14:textId="77777777" w:rsidR="005D4DDD" w:rsidRPr="005D4DDD" w:rsidRDefault="005D4DDD" w:rsidP="00951547">
            <w:pPr>
              <w:spacing w:after="0" w:line="240" w:lineRule="auto"/>
              <w:rPr>
                <w:rFonts w:cstheme="minorHAnsi"/>
                <w:color w:val="404040"/>
                <w:sz w:val="20"/>
                <w:szCs w:val="20"/>
              </w:rPr>
            </w:pPr>
          </w:p>
        </w:tc>
      </w:tr>
      <w:tr w:rsidR="009E7797" w:rsidRPr="005D4DDD" w14:paraId="2BADBE6A" w14:textId="77777777" w:rsidTr="00951547">
        <w:tc>
          <w:tcPr>
            <w:tcW w:w="398" w:type="dxa"/>
            <w:vAlign w:val="center"/>
          </w:tcPr>
          <w:p w14:paraId="3BDF4632"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7F94BE95" w14:textId="77777777" w:rsidR="005D4DDD" w:rsidRPr="005D4DDD" w:rsidRDefault="005D4DDD" w:rsidP="006B484A">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O concorrente ou candidato prestou a qualquer título, direta ou indiretamente assessoria ou apoio técnico, na preparação e elaboração das peças do procedimento?</w:t>
            </w:r>
          </w:p>
        </w:tc>
        <w:tc>
          <w:tcPr>
            <w:tcW w:w="1587" w:type="dxa"/>
            <w:vAlign w:val="center"/>
          </w:tcPr>
          <w:p w14:paraId="086052D8"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55.º, n.º 1, alínea </w:t>
            </w:r>
            <w:r w:rsidRPr="005D4DDD">
              <w:rPr>
                <w:rFonts w:cstheme="minorHAnsi"/>
                <w:i/>
                <w:color w:val="404040"/>
                <w:sz w:val="20"/>
                <w:szCs w:val="20"/>
              </w:rPr>
              <w:t>i)</w:t>
            </w:r>
          </w:p>
        </w:tc>
        <w:tc>
          <w:tcPr>
            <w:tcW w:w="569" w:type="dxa"/>
            <w:vAlign w:val="center"/>
          </w:tcPr>
          <w:p w14:paraId="7256CD8E"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0718BD6C" w14:textId="77777777" w:rsidR="005D4DDD" w:rsidRPr="005D4DDD" w:rsidRDefault="005D4DDD" w:rsidP="008D026F">
            <w:pPr>
              <w:spacing w:after="0" w:line="240" w:lineRule="auto"/>
              <w:jc w:val="center"/>
              <w:rPr>
                <w:rFonts w:cstheme="minorHAnsi"/>
                <w:smallCaps/>
                <w:color w:val="404040"/>
                <w:sz w:val="20"/>
                <w:szCs w:val="20"/>
              </w:rPr>
            </w:pPr>
          </w:p>
        </w:tc>
        <w:tc>
          <w:tcPr>
            <w:tcW w:w="567" w:type="dxa"/>
            <w:vAlign w:val="center"/>
          </w:tcPr>
          <w:p w14:paraId="7ED0447C"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5B277D06" w14:textId="3F536ED9"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76E78A33" w14:textId="77777777" w:rsidR="005D4DDD" w:rsidRPr="005D4DDD" w:rsidRDefault="005D4DDD" w:rsidP="00951547">
            <w:pPr>
              <w:spacing w:after="0" w:line="240" w:lineRule="auto"/>
              <w:rPr>
                <w:rFonts w:cstheme="minorHAnsi"/>
                <w:color w:val="404040"/>
                <w:sz w:val="20"/>
                <w:szCs w:val="20"/>
              </w:rPr>
            </w:pPr>
          </w:p>
        </w:tc>
      </w:tr>
      <w:tr w:rsidR="009E7797" w:rsidRPr="005D4DDD" w14:paraId="5CF2BD36" w14:textId="77777777" w:rsidTr="00951547">
        <w:tc>
          <w:tcPr>
            <w:tcW w:w="398" w:type="dxa"/>
            <w:vAlign w:val="center"/>
          </w:tcPr>
          <w:p w14:paraId="436EB3F6"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08FABAD7" w14:textId="77777777" w:rsidR="005D4DDD" w:rsidRPr="005D4DDD" w:rsidRDefault="005D4DDD" w:rsidP="006B484A">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Em caso afirmativo, tal situação conferiu uma situação de vantagem ao concorrente ou candidato, falseando as condições normais de concorrência?</w:t>
            </w:r>
          </w:p>
        </w:tc>
        <w:tc>
          <w:tcPr>
            <w:tcW w:w="1587" w:type="dxa"/>
            <w:vAlign w:val="center"/>
          </w:tcPr>
          <w:p w14:paraId="15DE6EC0"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55.º, n.º 1, alínea </w:t>
            </w:r>
            <w:r w:rsidRPr="005D4DDD">
              <w:rPr>
                <w:rFonts w:cstheme="minorHAnsi"/>
                <w:i/>
                <w:color w:val="404040"/>
                <w:sz w:val="20"/>
                <w:szCs w:val="20"/>
              </w:rPr>
              <w:t>i)</w:t>
            </w:r>
          </w:p>
        </w:tc>
        <w:tc>
          <w:tcPr>
            <w:tcW w:w="569" w:type="dxa"/>
            <w:vAlign w:val="center"/>
          </w:tcPr>
          <w:p w14:paraId="114B6869"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14F14184" w14:textId="77777777" w:rsidR="005D4DDD" w:rsidRPr="005D4DDD" w:rsidRDefault="005D4DDD" w:rsidP="008D026F">
            <w:pPr>
              <w:spacing w:after="0" w:line="240" w:lineRule="auto"/>
              <w:jc w:val="center"/>
              <w:rPr>
                <w:rFonts w:cstheme="minorHAnsi"/>
                <w:smallCaps/>
                <w:color w:val="404040"/>
                <w:sz w:val="20"/>
                <w:szCs w:val="20"/>
              </w:rPr>
            </w:pPr>
          </w:p>
        </w:tc>
        <w:tc>
          <w:tcPr>
            <w:tcW w:w="567" w:type="dxa"/>
            <w:vAlign w:val="center"/>
          </w:tcPr>
          <w:p w14:paraId="32D4ABB0"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066B0F5E" w14:textId="16E03818"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31BDE479" w14:textId="77777777" w:rsidR="005D4DDD" w:rsidRPr="005D4DDD" w:rsidRDefault="005D4DDD" w:rsidP="00951547">
            <w:pPr>
              <w:spacing w:after="0" w:line="240" w:lineRule="auto"/>
              <w:rPr>
                <w:rFonts w:cstheme="minorHAnsi"/>
                <w:color w:val="404040"/>
                <w:sz w:val="20"/>
                <w:szCs w:val="20"/>
              </w:rPr>
            </w:pPr>
          </w:p>
        </w:tc>
      </w:tr>
      <w:tr w:rsidR="009E7797" w:rsidRPr="005D4DDD" w14:paraId="3885ACC1" w14:textId="77777777" w:rsidTr="006034A9">
        <w:trPr>
          <w:trHeight w:val="2551"/>
        </w:trPr>
        <w:tc>
          <w:tcPr>
            <w:tcW w:w="398" w:type="dxa"/>
            <w:vAlign w:val="center"/>
          </w:tcPr>
          <w:p w14:paraId="6751B6DA"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44E0BB29" w14:textId="3561F4B6" w:rsidR="005D4DDD" w:rsidRPr="005D4DDD" w:rsidRDefault="005D4DDD" w:rsidP="006B484A">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procedimento simplificado ao abrigo da Lei n.º 30/2021, quanto à situação contributiva ou tributária, os concorrentes ou candidatos encontravam-se em alguma das situações previstas no artigo 13.º, n.º</w:t>
            </w:r>
            <w:r w:rsidR="004B366E">
              <w:rPr>
                <w:rFonts w:cstheme="minorHAnsi"/>
                <w:color w:val="404040"/>
                <w:sz w:val="20"/>
                <w:szCs w:val="20"/>
              </w:rPr>
              <w:t>s</w:t>
            </w:r>
            <w:r w:rsidRPr="005D4DDD">
              <w:rPr>
                <w:rFonts w:cstheme="minorHAnsi"/>
                <w:color w:val="404040"/>
                <w:sz w:val="20"/>
                <w:szCs w:val="20"/>
              </w:rPr>
              <w:t xml:space="preserve"> 1 e 2?</w:t>
            </w:r>
          </w:p>
        </w:tc>
        <w:tc>
          <w:tcPr>
            <w:tcW w:w="1587" w:type="dxa"/>
            <w:vAlign w:val="center"/>
          </w:tcPr>
          <w:p w14:paraId="277CCAC3" w14:textId="27139549" w:rsidR="00E77C02"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13º,</w:t>
            </w:r>
            <w:r w:rsidR="00B54031">
              <w:rPr>
                <w:rFonts w:cstheme="minorHAnsi"/>
                <w:color w:val="404040"/>
                <w:sz w:val="20"/>
                <w:szCs w:val="20"/>
              </w:rPr>
              <w:t xml:space="preserve"> </w:t>
            </w:r>
            <w:r w:rsidRPr="005D4DDD">
              <w:rPr>
                <w:rFonts w:cstheme="minorHAnsi"/>
                <w:color w:val="404040"/>
                <w:sz w:val="20"/>
                <w:szCs w:val="20"/>
              </w:rPr>
              <w:t>n.º</w:t>
            </w:r>
            <w:r w:rsidR="00E77C02">
              <w:rPr>
                <w:rFonts w:cstheme="minorHAnsi"/>
                <w:color w:val="404040"/>
                <w:sz w:val="20"/>
                <w:szCs w:val="20"/>
              </w:rPr>
              <w:t>s</w:t>
            </w:r>
            <w:r w:rsidRPr="005D4DDD">
              <w:rPr>
                <w:rFonts w:cstheme="minorHAnsi"/>
                <w:color w:val="404040"/>
                <w:sz w:val="20"/>
                <w:szCs w:val="20"/>
              </w:rPr>
              <w:t xml:space="preserve"> 1 e 2, da </w:t>
            </w:r>
          </w:p>
          <w:p w14:paraId="7C78F84C" w14:textId="1B47AB21"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Lei n.º 30/2021</w:t>
            </w:r>
          </w:p>
        </w:tc>
        <w:tc>
          <w:tcPr>
            <w:tcW w:w="569" w:type="dxa"/>
            <w:vAlign w:val="center"/>
          </w:tcPr>
          <w:p w14:paraId="47DA64BC"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20575425" w14:textId="77777777" w:rsidR="005D4DDD" w:rsidRPr="005D4DDD" w:rsidRDefault="005D4DDD" w:rsidP="008D026F">
            <w:pPr>
              <w:spacing w:after="0" w:line="240" w:lineRule="auto"/>
              <w:jc w:val="center"/>
              <w:rPr>
                <w:rFonts w:cstheme="minorHAnsi"/>
                <w:smallCaps/>
                <w:color w:val="404040"/>
                <w:sz w:val="20"/>
                <w:szCs w:val="20"/>
              </w:rPr>
            </w:pPr>
          </w:p>
        </w:tc>
        <w:tc>
          <w:tcPr>
            <w:tcW w:w="567" w:type="dxa"/>
            <w:vAlign w:val="center"/>
          </w:tcPr>
          <w:p w14:paraId="4AD1BF33"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5143CCBB" w14:textId="23CB56E8"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1D4D4611" w14:textId="77777777" w:rsidR="005D4DDD" w:rsidRPr="005D4DDD" w:rsidRDefault="005D4DDD" w:rsidP="00951547">
            <w:pPr>
              <w:spacing w:after="0" w:line="240" w:lineRule="auto"/>
              <w:rPr>
                <w:rFonts w:cstheme="minorHAnsi"/>
                <w:color w:val="404040"/>
                <w:sz w:val="20"/>
                <w:szCs w:val="20"/>
              </w:rPr>
            </w:pPr>
          </w:p>
        </w:tc>
      </w:tr>
      <w:tr w:rsidR="009E7797" w:rsidRPr="005D4DDD" w14:paraId="35C1B5EB" w14:textId="77777777" w:rsidTr="00951547">
        <w:tc>
          <w:tcPr>
            <w:tcW w:w="398" w:type="dxa"/>
            <w:vAlign w:val="center"/>
          </w:tcPr>
          <w:p w14:paraId="7B4132E3"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0F4A394F"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 entidade adjudicante disponibilizou eletronicamente as peças do procedimento (anúncio, programa do procedimento e caderno de encargos, e eventuais anexos) de forma completa, gratuita e livre?</w:t>
            </w:r>
          </w:p>
        </w:tc>
        <w:tc>
          <w:tcPr>
            <w:tcW w:w="1587" w:type="dxa"/>
            <w:vAlign w:val="center"/>
          </w:tcPr>
          <w:p w14:paraId="3431E243" w14:textId="77777777" w:rsidR="004B366E" w:rsidRDefault="005D4DDD" w:rsidP="006034A9">
            <w:pPr>
              <w:tabs>
                <w:tab w:val="left" w:pos="848"/>
              </w:tabs>
              <w:autoSpaceDE w:val="0"/>
              <w:autoSpaceDN w:val="0"/>
              <w:adjustRightInd w:val="0"/>
              <w:spacing w:after="0"/>
              <w:rPr>
                <w:rFonts w:cstheme="minorHAnsi"/>
                <w:color w:val="404040"/>
                <w:sz w:val="20"/>
                <w:szCs w:val="20"/>
              </w:rPr>
            </w:pPr>
            <w:r w:rsidRPr="00E77C02">
              <w:rPr>
                <w:rFonts w:cstheme="minorHAnsi"/>
                <w:i/>
                <w:iCs/>
                <w:color w:val="404040"/>
                <w:sz w:val="20"/>
                <w:szCs w:val="20"/>
              </w:rPr>
              <w:t>Concurso público</w:t>
            </w:r>
            <w:r w:rsidRPr="005D4DDD">
              <w:rPr>
                <w:rFonts w:cstheme="minorHAnsi"/>
                <w:color w:val="404040"/>
                <w:sz w:val="20"/>
                <w:szCs w:val="20"/>
              </w:rPr>
              <w:t xml:space="preserve">: </w:t>
            </w:r>
          </w:p>
          <w:p w14:paraId="6F2E0C7A" w14:textId="09F5C276" w:rsidR="005D4DDD" w:rsidRPr="005D4DDD" w:rsidRDefault="005D4DDD" w:rsidP="00E77C02">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artigo 133.º</w:t>
            </w:r>
          </w:p>
          <w:p w14:paraId="580EFBFA" w14:textId="3291450C"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Concurso limitado por prévia qualificação</w:t>
            </w:r>
            <w:r w:rsidRPr="005D4DDD">
              <w:rPr>
                <w:rFonts w:cstheme="minorHAnsi"/>
                <w:color w:val="404040"/>
                <w:sz w:val="20"/>
                <w:szCs w:val="20"/>
              </w:rPr>
              <w:t>: artigos 133.º e 162.º</w:t>
            </w:r>
          </w:p>
          <w:p w14:paraId="6F02C9AC" w14:textId="0A12993B"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Procedimento de negociação</w:t>
            </w:r>
            <w:r w:rsidRPr="005D4DDD">
              <w:rPr>
                <w:rFonts w:cstheme="minorHAnsi"/>
                <w:color w:val="404040"/>
                <w:sz w:val="20"/>
                <w:szCs w:val="20"/>
              </w:rPr>
              <w:t>: artigos 133.º, 162.º e 193.º</w:t>
            </w:r>
          </w:p>
          <w:p w14:paraId="58FFC1DF" w14:textId="77777777"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Diálogo concorrencial</w:t>
            </w:r>
            <w:r w:rsidRPr="005D4DDD">
              <w:rPr>
                <w:rFonts w:cstheme="minorHAnsi"/>
                <w:color w:val="404040"/>
                <w:sz w:val="20"/>
                <w:szCs w:val="20"/>
              </w:rPr>
              <w:t xml:space="preserve">: artigos 133.º, 162.º, 204.º </w:t>
            </w:r>
          </w:p>
          <w:p w14:paraId="66BD618D" w14:textId="77777777" w:rsidR="005D4DDD" w:rsidRPr="005D4DDD" w:rsidRDefault="005D4DDD" w:rsidP="00A44E04">
            <w:pPr>
              <w:tabs>
                <w:tab w:val="left" w:pos="848"/>
              </w:tabs>
              <w:autoSpaceDE w:val="0"/>
              <w:autoSpaceDN w:val="0"/>
              <w:adjustRightInd w:val="0"/>
              <w:spacing w:after="0"/>
              <w:jc w:val="both"/>
              <w:rPr>
                <w:rFonts w:cstheme="minorHAnsi"/>
                <w:color w:val="404040"/>
                <w:sz w:val="20"/>
                <w:szCs w:val="20"/>
              </w:rPr>
            </w:pPr>
            <w:r w:rsidRPr="00E77C02">
              <w:rPr>
                <w:rFonts w:cstheme="minorHAnsi"/>
                <w:i/>
                <w:iCs/>
                <w:color w:val="404040"/>
                <w:sz w:val="20"/>
                <w:szCs w:val="20"/>
              </w:rPr>
              <w:t>Parceria para a Inovação</w:t>
            </w:r>
            <w:r w:rsidRPr="005D4DDD">
              <w:rPr>
                <w:rFonts w:cstheme="minorHAnsi"/>
                <w:color w:val="404040"/>
                <w:sz w:val="20"/>
                <w:szCs w:val="20"/>
              </w:rPr>
              <w:t>: artigos 133.º, 162.º e 218.º-A, nº 5</w:t>
            </w:r>
          </w:p>
        </w:tc>
        <w:tc>
          <w:tcPr>
            <w:tcW w:w="569" w:type="dxa"/>
            <w:vAlign w:val="center"/>
          </w:tcPr>
          <w:p w14:paraId="0A543A63"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C50AB79"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14129A6C"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1DCF340D" w14:textId="6BA0D4DA"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491E9833" w14:textId="77777777" w:rsidR="005D4DDD" w:rsidRPr="005D4DDD" w:rsidRDefault="005D4DDD" w:rsidP="00951547">
            <w:pPr>
              <w:spacing w:after="0" w:line="240" w:lineRule="auto"/>
              <w:rPr>
                <w:rFonts w:cstheme="minorHAnsi"/>
                <w:color w:val="404040"/>
                <w:sz w:val="20"/>
                <w:szCs w:val="20"/>
              </w:rPr>
            </w:pPr>
          </w:p>
        </w:tc>
      </w:tr>
      <w:tr w:rsidR="009E7797" w:rsidRPr="005D4DDD" w14:paraId="124C0F49" w14:textId="77777777" w:rsidTr="00951547">
        <w:tc>
          <w:tcPr>
            <w:tcW w:w="398" w:type="dxa"/>
            <w:vAlign w:val="center"/>
          </w:tcPr>
          <w:p w14:paraId="636CC698"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5F0BA755" w14:textId="77777777" w:rsidR="005D4DDD" w:rsidRPr="005D4DDD" w:rsidRDefault="005D4DDD" w:rsidP="00177E31">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No caso de procedimento simplificado ao abrigo da Lei n.º 30/2021, com exceção do ajuste direto, foi realizado através de plataforma eletrónica utilizada pela entidade adjudicante?</w:t>
            </w:r>
          </w:p>
          <w:p w14:paraId="5D1F5A38" w14:textId="77777777" w:rsidR="005D4DDD" w:rsidRPr="005D4DDD" w:rsidRDefault="005D4DDD" w:rsidP="00177E31">
            <w:pPr>
              <w:autoSpaceDE w:val="0"/>
              <w:autoSpaceDN w:val="0"/>
              <w:adjustRightInd w:val="0"/>
              <w:spacing w:after="0"/>
              <w:jc w:val="both"/>
              <w:rPr>
                <w:rFonts w:cstheme="minorHAnsi"/>
                <w:color w:val="404040"/>
                <w:sz w:val="20"/>
                <w:szCs w:val="20"/>
              </w:rPr>
            </w:pPr>
          </w:p>
          <w:p w14:paraId="16D4F73B" w14:textId="77777777" w:rsidR="005D4DDD" w:rsidRPr="005D4DDD" w:rsidRDefault="005D4DDD" w:rsidP="00177E31">
            <w:pPr>
              <w:autoSpaceDE w:val="0"/>
              <w:autoSpaceDN w:val="0"/>
              <w:adjustRightInd w:val="0"/>
              <w:spacing w:after="0"/>
              <w:jc w:val="both"/>
              <w:rPr>
                <w:rFonts w:cstheme="minorHAnsi"/>
                <w:i/>
                <w:color w:val="404040"/>
                <w:sz w:val="20"/>
                <w:szCs w:val="20"/>
              </w:rPr>
            </w:pPr>
            <w:r w:rsidRPr="005D4DDD">
              <w:rPr>
                <w:rFonts w:cstheme="minorHAnsi"/>
                <w:i/>
                <w:color w:val="404040"/>
                <w:sz w:val="20"/>
                <w:szCs w:val="20"/>
              </w:rPr>
              <w:t>No caso de consulta prévia simplificada, se o valor do contrato é inferior aos referidos na alínea c) do artigo 19.º, na alínea c) do n.º 1 do artigo 20.º, na alínea b) do n.º 1 do artigo 21.º ou no n.º 4 do artigo 31.º, todos do CCP, não é obrigatória a apresentação da proposta através de plataforma eletrónica, mas deve ser apresentada a proposta por meio de transmissão eletrónica de dados (fax, email …)</w:t>
            </w:r>
          </w:p>
        </w:tc>
        <w:tc>
          <w:tcPr>
            <w:tcW w:w="1587" w:type="dxa"/>
            <w:vAlign w:val="center"/>
          </w:tcPr>
          <w:p w14:paraId="4B9B0C51" w14:textId="77777777" w:rsidR="00B54031"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10.º da </w:t>
            </w:r>
          </w:p>
          <w:p w14:paraId="031D4098" w14:textId="13E4CD0C"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Lei n.º 30/2021</w:t>
            </w:r>
          </w:p>
        </w:tc>
        <w:tc>
          <w:tcPr>
            <w:tcW w:w="569" w:type="dxa"/>
            <w:vAlign w:val="center"/>
          </w:tcPr>
          <w:p w14:paraId="1443B680"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04BD1796"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2217A072"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vAlign w:val="center"/>
          </w:tcPr>
          <w:p w14:paraId="653E79C1" w14:textId="28BAD204"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163F37CA" w14:textId="77777777" w:rsidR="005D4DDD" w:rsidRPr="005D4DDD" w:rsidRDefault="005D4DDD" w:rsidP="00951547">
            <w:pPr>
              <w:spacing w:after="0" w:line="240" w:lineRule="auto"/>
              <w:rPr>
                <w:rFonts w:cstheme="minorHAnsi"/>
                <w:color w:val="404040"/>
                <w:sz w:val="20"/>
                <w:szCs w:val="20"/>
              </w:rPr>
            </w:pPr>
          </w:p>
        </w:tc>
      </w:tr>
      <w:tr w:rsidR="009E7797" w:rsidRPr="005D4DDD" w14:paraId="55B15D19" w14:textId="77777777" w:rsidTr="00951547">
        <w:tc>
          <w:tcPr>
            <w:tcW w:w="398" w:type="dxa"/>
            <w:vAlign w:val="center"/>
          </w:tcPr>
          <w:p w14:paraId="0AF32144"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2C4FD498" w14:textId="334017DF" w:rsidR="005D4DDD" w:rsidRPr="005D4DDD" w:rsidRDefault="005D4DDD" w:rsidP="00ED2549">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Foram pedidos e prestados esclarecimentos e/ou retificadas por erros e omissões</w:t>
            </w:r>
            <w:r w:rsidR="00E77C02">
              <w:rPr>
                <w:rFonts w:cstheme="minorHAnsi"/>
                <w:color w:val="404040"/>
                <w:sz w:val="20"/>
                <w:szCs w:val="20"/>
              </w:rPr>
              <w:t xml:space="preserve"> </w:t>
            </w:r>
            <w:r w:rsidRPr="005D4DDD">
              <w:rPr>
                <w:rFonts w:cstheme="minorHAnsi"/>
                <w:color w:val="404040"/>
                <w:sz w:val="20"/>
                <w:szCs w:val="20"/>
              </w:rPr>
              <w:t>as peças do procedimento?</w:t>
            </w:r>
          </w:p>
        </w:tc>
        <w:tc>
          <w:tcPr>
            <w:tcW w:w="1587" w:type="dxa"/>
            <w:vAlign w:val="center"/>
          </w:tcPr>
          <w:p w14:paraId="0D9B891D"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50.º</w:t>
            </w:r>
          </w:p>
        </w:tc>
        <w:tc>
          <w:tcPr>
            <w:tcW w:w="569" w:type="dxa"/>
            <w:vAlign w:val="center"/>
          </w:tcPr>
          <w:p w14:paraId="22E7D25D"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327DEF6F"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7B484BDA"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24575143" w14:textId="7F7309B4"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45DD4BCA" w14:textId="77777777" w:rsidR="005D4DDD" w:rsidRPr="005D4DDD" w:rsidRDefault="005D4DDD" w:rsidP="00951547">
            <w:pPr>
              <w:spacing w:after="0" w:line="240" w:lineRule="auto"/>
              <w:rPr>
                <w:rFonts w:cstheme="minorHAnsi"/>
                <w:color w:val="404040"/>
                <w:sz w:val="20"/>
                <w:szCs w:val="20"/>
              </w:rPr>
            </w:pPr>
          </w:p>
        </w:tc>
      </w:tr>
      <w:tr w:rsidR="009E7797" w:rsidRPr="005D4DDD" w14:paraId="23FD3361" w14:textId="77777777" w:rsidTr="00951547">
        <w:tc>
          <w:tcPr>
            <w:tcW w:w="398" w:type="dxa"/>
            <w:vAlign w:val="center"/>
          </w:tcPr>
          <w:p w14:paraId="104D6452"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040E6846" w14:textId="77777777" w:rsidR="005D4DDD" w:rsidRPr="005D4DDD" w:rsidRDefault="005D4DDD" w:rsidP="00ED2549">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Foi prorrogado o prazo fixado para a apresentação das propostas?</w:t>
            </w:r>
          </w:p>
        </w:tc>
        <w:tc>
          <w:tcPr>
            <w:tcW w:w="1587" w:type="dxa"/>
            <w:vAlign w:val="center"/>
          </w:tcPr>
          <w:p w14:paraId="37C2E7AC"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64.º</w:t>
            </w:r>
          </w:p>
        </w:tc>
        <w:tc>
          <w:tcPr>
            <w:tcW w:w="569" w:type="dxa"/>
            <w:vAlign w:val="center"/>
          </w:tcPr>
          <w:p w14:paraId="4B3E8BB3"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3982202E"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61DB20F0"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5019497F" w14:textId="1F92E801"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3576A74E" w14:textId="77777777" w:rsidR="005D4DDD" w:rsidRPr="005D4DDD" w:rsidRDefault="005D4DDD" w:rsidP="00951547">
            <w:pPr>
              <w:spacing w:after="0" w:line="240" w:lineRule="auto"/>
              <w:rPr>
                <w:rFonts w:cstheme="minorHAnsi"/>
                <w:color w:val="404040"/>
                <w:sz w:val="20"/>
                <w:szCs w:val="20"/>
              </w:rPr>
            </w:pPr>
          </w:p>
        </w:tc>
      </w:tr>
      <w:tr w:rsidR="009E7797" w:rsidRPr="005D4DDD" w14:paraId="7208AF9B" w14:textId="77777777" w:rsidTr="00951547">
        <w:tc>
          <w:tcPr>
            <w:tcW w:w="398" w:type="dxa"/>
            <w:vAlign w:val="center"/>
          </w:tcPr>
          <w:p w14:paraId="43A8D420"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3EDE98D5" w14:textId="77777777" w:rsidR="005D4DDD" w:rsidRPr="005D4DDD" w:rsidRDefault="005D4DDD" w:rsidP="00ED2549">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As propostas consideradas apresentam um preço anormalmente baixo ou preço contratual superior ao preço base?</w:t>
            </w:r>
          </w:p>
        </w:tc>
        <w:tc>
          <w:tcPr>
            <w:tcW w:w="1587" w:type="dxa"/>
            <w:vAlign w:val="center"/>
          </w:tcPr>
          <w:p w14:paraId="7C99E89C" w14:textId="163459CB"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71.º, 47.º e 70.º, n.º 2, alínea d), e n.º 6</w:t>
            </w:r>
          </w:p>
        </w:tc>
        <w:tc>
          <w:tcPr>
            <w:tcW w:w="569" w:type="dxa"/>
            <w:vAlign w:val="center"/>
          </w:tcPr>
          <w:p w14:paraId="377DA295"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69D2F5FC"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39F9E2FF"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5D33A5CD" w14:textId="2E8B8855"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5F62F2C7" w14:textId="77777777" w:rsidR="005D4DDD" w:rsidRPr="005D4DDD" w:rsidRDefault="005D4DDD" w:rsidP="00951547">
            <w:pPr>
              <w:spacing w:after="0" w:line="240" w:lineRule="auto"/>
              <w:rPr>
                <w:rFonts w:cstheme="minorHAnsi"/>
                <w:color w:val="404040"/>
                <w:sz w:val="20"/>
                <w:szCs w:val="20"/>
              </w:rPr>
            </w:pPr>
          </w:p>
        </w:tc>
      </w:tr>
      <w:tr w:rsidR="009E7797" w:rsidRPr="005D4DDD" w14:paraId="51159622" w14:textId="77777777" w:rsidTr="00951547">
        <w:tc>
          <w:tcPr>
            <w:tcW w:w="398" w:type="dxa"/>
            <w:vAlign w:val="center"/>
          </w:tcPr>
          <w:p w14:paraId="5245BC0D" w14:textId="77777777" w:rsidR="005D4DDD" w:rsidRPr="005D4DDD" w:rsidRDefault="005D4DDD" w:rsidP="008D71D2">
            <w:pPr>
              <w:pStyle w:val="PargrafodaLista"/>
              <w:numPr>
                <w:ilvl w:val="0"/>
                <w:numId w:val="22"/>
              </w:numPr>
              <w:spacing w:after="0" w:line="240" w:lineRule="auto"/>
              <w:ind w:left="0" w:firstLine="6"/>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584C2A8B" w14:textId="77777777"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Foram pedidos esclarecimentos ao concorrente que apresentou proposta com preço anormalmente baixo?</w:t>
            </w:r>
          </w:p>
        </w:tc>
        <w:tc>
          <w:tcPr>
            <w:tcW w:w="1587" w:type="dxa"/>
            <w:vAlign w:val="center"/>
          </w:tcPr>
          <w:p w14:paraId="7D08FEF1" w14:textId="67353672"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71.º,</w:t>
            </w:r>
            <w:r w:rsidR="00B54031">
              <w:rPr>
                <w:rFonts w:cstheme="minorHAnsi"/>
                <w:color w:val="404040"/>
                <w:sz w:val="20"/>
                <w:szCs w:val="20"/>
              </w:rPr>
              <w:t xml:space="preserve"> </w:t>
            </w:r>
            <w:r w:rsidRPr="005D4DDD">
              <w:rPr>
                <w:rFonts w:cstheme="minorHAnsi"/>
                <w:color w:val="404040"/>
                <w:sz w:val="20"/>
                <w:szCs w:val="20"/>
              </w:rPr>
              <w:t>n.º 3 e 70.º</w:t>
            </w:r>
            <w:r w:rsidR="00B54031">
              <w:rPr>
                <w:rFonts w:cstheme="minorHAnsi"/>
                <w:color w:val="404040"/>
                <w:sz w:val="20"/>
                <w:szCs w:val="20"/>
              </w:rPr>
              <w:t xml:space="preserve">, </w:t>
            </w:r>
            <w:r w:rsidRPr="005D4DDD">
              <w:rPr>
                <w:rFonts w:cstheme="minorHAnsi"/>
                <w:color w:val="404040"/>
                <w:sz w:val="20"/>
                <w:szCs w:val="20"/>
              </w:rPr>
              <w:t>n.º 2, alínea e)</w:t>
            </w:r>
          </w:p>
        </w:tc>
        <w:tc>
          <w:tcPr>
            <w:tcW w:w="569" w:type="dxa"/>
            <w:vAlign w:val="center"/>
          </w:tcPr>
          <w:p w14:paraId="5D296BB2"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19156727"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2DAE57CC"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52314B0" w14:textId="42861A5E"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08C6E396" w14:textId="77777777" w:rsidR="005D4DDD" w:rsidRPr="005D4DDD" w:rsidRDefault="005D4DDD" w:rsidP="00951547">
            <w:pPr>
              <w:spacing w:after="0" w:line="240" w:lineRule="auto"/>
              <w:rPr>
                <w:rFonts w:cstheme="minorHAnsi"/>
                <w:color w:val="404040"/>
                <w:sz w:val="20"/>
                <w:szCs w:val="20"/>
              </w:rPr>
            </w:pPr>
          </w:p>
        </w:tc>
      </w:tr>
      <w:tr w:rsidR="009E7797" w:rsidRPr="005D4DDD" w14:paraId="042B5FCD" w14:textId="77777777" w:rsidTr="00951547">
        <w:tc>
          <w:tcPr>
            <w:tcW w:w="398" w:type="dxa"/>
            <w:vAlign w:val="center"/>
          </w:tcPr>
          <w:p w14:paraId="442D695F" w14:textId="77777777" w:rsidR="005D4DDD" w:rsidRPr="005D4DDD" w:rsidRDefault="005D4DDD" w:rsidP="008D71D2">
            <w:pPr>
              <w:pStyle w:val="PargrafodaLista"/>
              <w:numPr>
                <w:ilvl w:val="0"/>
                <w:numId w:val="22"/>
              </w:numPr>
              <w:spacing w:after="0" w:line="240" w:lineRule="auto"/>
              <w:ind w:left="0" w:firstLine="6"/>
              <w:jc w:val="center"/>
              <w:rPr>
                <w:rFonts w:asciiTheme="minorHAnsi" w:hAnsiTheme="minorHAnsi" w:cstheme="minorHAnsi"/>
                <w:b/>
                <w:bCs/>
                <w:smallCaps/>
                <w:color w:val="404040"/>
                <w:sz w:val="20"/>
                <w:szCs w:val="20"/>
                <w:lang w:eastAsia="pt-PT"/>
              </w:rPr>
            </w:pPr>
          </w:p>
        </w:tc>
        <w:tc>
          <w:tcPr>
            <w:tcW w:w="3288" w:type="dxa"/>
            <w:tcMar>
              <w:top w:w="28" w:type="dxa"/>
              <w:bottom w:w="28" w:type="dxa"/>
            </w:tcMar>
            <w:vAlign w:val="center"/>
          </w:tcPr>
          <w:p w14:paraId="1D30453E" w14:textId="475AF734" w:rsidR="005D4DDD" w:rsidRPr="005D4DDD" w:rsidRDefault="005D4DDD" w:rsidP="007A44FC">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As propostas/candidaturas dos concorrentes/candidatos foram avaliadas de forma transparente, baseando-se estrita e unicamente no critério de adjudicação/qualificação?</w:t>
            </w:r>
          </w:p>
          <w:p w14:paraId="5FDD2C4B" w14:textId="77777777" w:rsidR="005D4DDD" w:rsidRPr="005D4DDD" w:rsidRDefault="005D4DDD" w:rsidP="007A44FC">
            <w:pPr>
              <w:autoSpaceDE w:val="0"/>
              <w:autoSpaceDN w:val="0"/>
              <w:adjustRightInd w:val="0"/>
              <w:spacing w:after="0"/>
              <w:jc w:val="both"/>
              <w:rPr>
                <w:rFonts w:cstheme="minorHAnsi"/>
                <w:color w:val="404040"/>
                <w:sz w:val="20"/>
                <w:szCs w:val="20"/>
              </w:rPr>
            </w:pPr>
          </w:p>
          <w:p w14:paraId="42F9321B" w14:textId="38DC3613" w:rsidR="005D4DDD" w:rsidRPr="005D4DDD" w:rsidRDefault="005D4DDD" w:rsidP="007A44FC">
            <w:pPr>
              <w:autoSpaceDE w:val="0"/>
              <w:autoSpaceDN w:val="0"/>
              <w:adjustRightInd w:val="0"/>
              <w:spacing w:after="0"/>
              <w:jc w:val="both"/>
              <w:rPr>
                <w:rFonts w:cstheme="minorHAnsi"/>
                <w:i/>
                <w:color w:val="404040"/>
                <w:sz w:val="20"/>
                <w:szCs w:val="20"/>
              </w:rPr>
            </w:pPr>
            <w:r w:rsidRPr="005D4DDD">
              <w:rPr>
                <w:rFonts w:cstheme="minorHAnsi"/>
                <w:i/>
                <w:color w:val="404040"/>
                <w:sz w:val="20"/>
                <w:szCs w:val="20"/>
              </w:rPr>
              <w:t xml:space="preserve">Deve ser apresentado o </w:t>
            </w:r>
            <w:r w:rsidRPr="005D4DDD">
              <w:rPr>
                <w:rFonts w:cstheme="minorHAnsi"/>
                <w:bCs/>
                <w:i/>
                <w:color w:val="404040"/>
                <w:sz w:val="20"/>
                <w:szCs w:val="20"/>
              </w:rPr>
              <w:t>relatório final de avaliação das propostas/</w:t>
            </w:r>
            <w:r w:rsidR="00D36886">
              <w:rPr>
                <w:rFonts w:cstheme="minorHAnsi"/>
                <w:bCs/>
                <w:i/>
                <w:color w:val="404040"/>
                <w:sz w:val="20"/>
                <w:szCs w:val="20"/>
              </w:rPr>
              <w:t xml:space="preserve"> </w:t>
            </w:r>
            <w:r w:rsidRPr="005D4DDD">
              <w:rPr>
                <w:rFonts w:cstheme="minorHAnsi"/>
                <w:bCs/>
                <w:i/>
                <w:color w:val="404040"/>
                <w:sz w:val="20"/>
                <w:szCs w:val="20"/>
              </w:rPr>
              <w:t xml:space="preserve">candidaturas </w:t>
            </w:r>
            <w:r w:rsidRPr="005D4DDD">
              <w:rPr>
                <w:rFonts w:cstheme="minorHAnsi"/>
                <w:i/>
                <w:color w:val="404040"/>
                <w:sz w:val="20"/>
                <w:szCs w:val="20"/>
              </w:rPr>
              <w:t xml:space="preserve">para se aferir da transparência da deliberação do júri do procedimento </w:t>
            </w:r>
          </w:p>
          <w:p w14:paraId="6D040F1F" w14:textId="77777777" w:rsidR="005D4DDD" w:rsidRPr="005D4DDD" w:rsidRDefault="005D4DDD" w:rsidP="007A44FC">
            <w:pPr>
              <w:autoSpaceDE w:val="0"/>
              <w:autoSpaceDN w:val="0"/>
              <w:adjustRightInd w:val="0"/>
              <w:spacing w:after="0"/>
              <w:jc w:val="both"/>
              <w:rPr>
                <w:rFonts w:cstheme="minorHAnsi"/>
                <w:color w:val="404040"/>
                <w:sz w:val="20"/>
                <w:szCs w:val="20"/>
              </w:rPr>
            </w:pPr>
          </w:p>
        </w:tc>
        <w:tc>
          <w:tcPr>
            <w:tcW w:w="1587" w:type="dxa"/>
            <w:vAlign w:val="center"/>
          </w:tcPr>
          <w:p w14:paraId="547F7F0D" w14:textId="7F7690C5" w:rsidR="005D4DDD" w:rsidRPr="005D4DDD" w:rsidRDefault="005D4DDD" w:rsidP="00B54031">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Consulta prévia</w:t>
            </w:r>
            <w:r w:rsidRPr="005D4DDD">
              <w:rPr>
                <w:rFonts w:cstheme="minorHAnsi"/>
                <w:color w:val="404040"/>
                <w:sz w:val="20"/>
                <w:szCs w:val="20"/>
              </w:rPr>
              <w:t>: artigos 122.º e 124.º</w:t>
            </w:r>
          </w:p>
          <w:p w14:paraId="5A916587" w14:textId="029CE236" w:rsidR="005D4DDD" w:rsidRPr="005D4DDD" w:rsidRDefault="005D4DDD" w:rsidP="00B54031">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Concurso público</w:t>
            </w:r>
            <w:r w:rsidRPr="005D4DDD">
              <w:rPr>
                <w:rFonts w:cstheme="minorHAnsi"/>
                <w:color w:val="404040"/>
                <w:sz w:val="20"/>
                <w:szCs w:val="20"/>
              </w:rPr>
              <w:t>: artigos 146.º e 148.º</w:t>
            </w:r>
          </w:p>
          <w:p w14:paraId="303D05BF" w14:textId="579EE2D8" w:rsidR="005D4DDD" w:rsidRPr="005D4DDD" w:rsidRDefault="005D4DDD" w:rsidP="00B54031">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Concurso limitado por prévia qualificação e procedimento de negociação</w:t>
            </w:r>
            <w:r w:rsidRPr="005D4DDD">
              <w:rPr>
                <w:rFonts w:cstheme="minorHAnsi"/>
                <w:color w:val="404040"/>
                <w:sz w:val="20"/>
                <w:szCs w:val="20"/>
              </w:rPr>
              <w:t>: artigos 186.º e 193.º</w:t>
            </w:r>
          </w:p>
          <w:p w14:paraId="460D2364" w14:textId="05715F47" w:rsidR="005D4DDD" w:rsidRPr="005D4DDD" w:rsidRDefault="005D4DDD" w:rsidP="00B54031">
            <w:pPr>
              <w:tabs>
                <w:tab w:val="left" w:pos="848"/>
              </w:tabs>
              <w:autoSpaceDE w:val="0"/>
              <w:autoSpaceDN w:val="0"/>
              <w:adjustRightInd w:val="0"/>
              <w:spacing w:after="0"/>
              <w:rPr>
                <w:rFonts w:cstheme="minorHAnsi"/>
                <w:color w:val="404040"/>
                <w:sz w:val="20"/>
                <w:szCs w:val="20"/>
              </w:rPr>
            </w:pPr>
            <w:r w:rsidRPr="00E77C02">
              <w:rPr>
                <w:rFonts w:cstheme="minorHAnsi"/>
                <w:i/>
                <w:iCs/>
                <w:color w:val="404040"/>
                <w:sz w:val="20"/>
                <w:szCs w:val="20"/>
              </w:rPr>
              <w:t>Diálogo concorrencial</w:t>
            </w:r>
            <w:r w:rsidRPr="005D4DDD">
              <w:rPr>
                <w:rFonts w:cstheme="minorHAnsi"/>
                <w:color w:val="404040"/>
                <w:sz w:val="20"/>
                <w:szCs w:val="20"/>
              </w:rPr>
              <w:t>: artigos 212.º</w:t>
            </w:r>
          </w:p>
          <w:p w14:paraId="68ADBEAD" w14:textId="52C6C09C" w:rsidR="005D4DDD" w:rsidRPr="005D4DDD" w:rsidRDefault="005D4DDD" w:rsidP="00B54031">
            <w:pPr>
              <w:tabs>
                <w:tab w:val="left" w:pos="848"/>
              </w:tabs>
              <w:autoSpaceDE w:val="0"/>
              <w:autoSpaceDN w:val="0"/>
              <w:adjustRightInd w:val="0"/>
              <w:spacing w:after="0"/>
              <w:jc w:val="both"/>
              <w:rPr>
                <w:rFonts w:cstheme="minorHAnsi"/>
                <w:color w:val="404040"/>
                <w:sz w:val="20"/>
                <w:szCs w:val="20"/>
              </w:rPr>
            </w:pPr>
            <w:r w:rsidRPr="00E77C02">
              <w:rPr>
                <w:rFonts w:cstheme="minorHAnsi"/>
                <w:i/>
                <w:iCs/>
                <w:color w:val="404040"/>
                <w:sz w:val="20"/>
                <w:szCs w:val="20"/>
              </w:rPr>
              <w:t>Parceria para a Inovação</w:t>
            </w:r>
            <w:r w:rsidRPr="005D4DDD">
              <w:rPr>
                <w:rFonts w:cstheme="minorHAnsi"/>
                <w:color w:val="404040"/>
                <w:sz w:val="20"/>
                <w:szCs w:val="20"/>
              </w:rPr>
              <w:t xml:space="preserve">: artigo 218.º-D, n.º 1 </w:t>
            </w:r>
          </w:p>
        </w:tc>
        <w:tc>
          <w:tcPr>
            <w:tcW w:w="569" w:type="dxa"/>
            <w:vAlign w:val="center"/>
          </w:tcPr>
          <w:p w14:paraId="6C78DB99"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738D5F56"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69720463" w14:textId="77777777" w:rsidR="005D4DDD" w:rsidRPr="005D4DDD" w:rsidRDefault="005D4DDD" w:rsidP="00951547">
            <w:pPr>
              <w:autoSpaceDE w:val="0"/>
              <w:autoSpaceDN w:val="0"/>
              <w:adjustRightInd w:val="0"/>
              <w:spacing w:after="0"/>
              <w:jc w:val="center"/>
              <w:rPr>
                <w:rFonts w:cstheme="minorHAnsi"/>
                <w:iCs/>
                <w:color w:val="404040"/>
                <w:sz w:val="20"/>
                <w:szCs w:val="20"/>
              </w:rPr>
            </w:pPr>
          </w:p>
        </w:tc>
        <w:tc>
          <w:tcPr>
            <w:tcW w:w="1701" w:type="dxa"/>
          </w:tcPr>
          <w:p w14:paraId="118F4FAB" w14:textId="146B0A2C" w:rsidR="005D4DDD" w:rsidRPr="005D4DDD" w:rsidRDefault="005D4DDD" w:rsidP="005545CA">
            <w:pPr>
              <w:autoSpaceDE w:val="0"/>
              <w:autoSpaceDN w:val="0"/>
              <w:adjustRightInd w:val="0"/>
              <w:spacing w:after="0"/>
              <w:rPr>
                <w:rFonts w:cstheme="minorHAnsi"/>
                <w:iCs/>
                <w:color w:val="404040"/>
                <w:sz w:val="20"/>
                <w:szCs w:val="20"/>
              </w:rPr>
            </w:pPr>
            <w:r w:rsidRPr="005D4DDD">
              <w:rPr>
                <w:rFonts w:cstheme="minorHAnsi"/>
                <w:iCs/>
                <w:color w:val="404040"/>
                <w:sz w:val="20"/>
                <w:szCs w:val="20"/>
              </w:rPr>
              <w:t>Relatório final de avaliação das propostas.</w:t>
            </w:r>
          </w:p>
          <w:p w14:paraId="41F01C7A" w14:textId="77777777"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01A07815" w14:textId="77777777" w:rsidR="005D4DDD" w:rsidRPr="005D4DDD" w:rsidRDefault="005D4DDD" w:rsidP="00951547">
            <w:pPr>
              <w:spacing w:after="0" w:line="240" w:lineRule="auto"/>
              <w:rPr>
                <w:rFonts w:cstheme="minorHAnsi"/>
                <w:color w:val="404040"/>
                <w:sz w:val="20"/>
                <w:szCs w:val="20"/>
              </w:rPr>
            </w:pPr>
          </w:p>
        </w:tc>
      </w:tr>
      <w:tr w:rsidR="009E7797" w:rsidRPr="005D4DDD" w14:paraId="4B3C13FB" w14:textId="77777777" w:rsidTr="00951547">
        <w:tc>
          <w:tcPr>
            <w:tcW w:w="398" w:type="dxa"/>
            <w:vAlign w:val="center"/>
          </w:tcPr>
          <w:p w14:paraId="0F06E85C"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170CC8D4" w14:textId="7B75A57D" w:rsidR="005D4DDD" w:rsidRPr="005D4DDD" w:rsidRDefault="005D4DDD" w:rsidP="00ED2549">
            <w:pPr>
              <w:autoSpaceDE w:val="0"/>
              <w:autoSpaceDN w:val="0"/>
              <w:adjustRightInd w:val="0"/>
              <w:spacing w:after="0"/>
              <w:jc w:val="both"/>
              <w:rPr>
                <w:rFonts w:cstheme="minorHAnsi"/>
                <w:color w:val="404040"/>
                <w:sz w:val="20"/>
                <w:szCs w:val="20"/>
              </w:rPr>
            </w:pPr>
            <w:r w:rsidRPr="005D4DDD">
              <w:rPr>
                <w:rFonts w:cstheme="minorHAnsi"/>
                <w:color w:val="404040"/>
                <w:sz w:val="20"/>
                <w:szCs w:val="20"/>
              </w:rPr>
              <w:t>Foi realizada a audiência prévia dos concorrentes e, se for o caso, foram analisadas as observações</w:t>
            </w:r>
            <w:r w:rsidR="00E77C02">
              <w:rPr>
                <w:rFonts w:cstheme="minorHAnsi"/>
                <w:color w:val="404040"/>
                <w:sz w:val="20"/>
                <w:szCs w:val="20"/>
              </w:rPr>
              <w:t xml:space="preserve"> </w:t>
            </w:r>
            <w:r w:rsidRPr="005D4DDD">
              <w:rPr>
                <w:rFonts w:cstheme="minorHAnsi"/>
                <w:color w:val="404040"/>
                <w:sz w:val="20"/>
                <w:szCs w:val="20"/>
              </w:rPr>
              <w:t>apresentadas pelos concorrentes?</w:t>
            </w:r>
          </w:p>
        </w:tc>
        <w:tc>
          <w:tcPr>
            <w:tcW w:w="1587" w:type="dxa"/>
            <w:vAlign w:val="center"/>
          </w:tcPr>
          <w:p w14:paraId="585F7218" w14:textId="42098470"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Consulta prévia</w:t>
            </w:r>
            <w:r w:rsidRPr="005D4DDD">
              <w:rPr>
                <w:rFonts w:cstheme="minorHAnsi"/>
                <w:color w:val="404040"/>
                <w:sz w:val="20"/>
                <w:szCs w:val="20"/>
              </w:rPr>
              <w:t xml:space="preserve">: artigos 118.º, n.º 3, e 123.º </w:t>
            </w:r>
          </w:p>
          <w:p w14:paraId="1877A500" w14:textId="77777777" w:rsidR="006034A9" w:rsidRDefault="005D4DDD" w:rsidP="006034A9">
            <w:pPr>
              <w:tabs>
                <w:tab w:val="left" w:pos="848"/>
              </w:tabs>
              <w:autoSpaceDE w:val="0"/>
              <w:autoSpaceDN w:val="0"/>
              <w:adjustRightInd w:val="0"/>
              <w:spacing w:after="0"/>
              <w:rPr>
                <w:rFonts w:cstheme="minorHAnsi"/>
                <w:color w:val="404040"/>
                <w:sz w:val="20"/>
                <w:szCs w:val="20"/>
              </w:rPr>
            </w:pPr>
            <w:r w:rsidRPr="00E77C02">
              <w:rPr>
                <w:rFonts w:cstheme="minorHAnsi"/>
                <w:i/>
                <w:iCs/>
                <w:color w:val="404040"/>
                <w:sz w:val="20"/>
                <w:szCs w:val="20"/>
              </w:rPr>
              <w:t>Consulta prévia simplificada</w:t>
            </w:r>
            <w:r w:rsidRPr="005D4DDD">
              <w:rPr>
                <w:rFonts w:cstheme="minorHAnsi"/>
                <w:color w:val="404040"/>
                <w:sz w:val="20"/>
                <w:szCs w:val="20"/>
              </w:rPr>
              <w:t xml:space="preserve">: artigo 14.º da </w:t>
            </w:r>
          </w:p>
          <w:p w14:paraId="488132DD" w14:textId="063E20A9" w:rsidR="005D4DDD" w:rsidRPr="005D4DDD" w:rsidRDefault="005D4DDD" w:rsidP="00E77C02">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Lei n.º 30/2021</w:t>
            </w:r>
          </w:p>
          <w:p w14:paraId="6AF4B709" w14:textId="10E0A3A6"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Concurso público</w:t>
            </w:r>
            <w:r w:rsidRPr="005D4DDD">
              <w:rPr>
                <w:rFonts w:cstheme="minorHAnsi"/>
                <w:color w:val="404040"/>
                <w:sz w:val="20"/>
                <w:szCs w:val="20"/>
              </w:rPr>
              <w:t xml:space="preserve">: artigo 147.º </w:t>
            </w:r>
          </w:p>
          <w:p w14:paraId="7378954B" w14:textId="77777777" w:rsidR="006034A9" w:rsidRDefault="005D4DDD" w:rsidP="006034A9">
            <w:pPr>
              <w:tabs>
                <w:tab w:val="left" w:pos="848"/>
              </w:tabs>
              <w:autoSpaceDE w:val="0"/>
              <w:autoSpaceDN w:val="0"/>
              <w:adjustRightInd w:val="0"/>
              <w:spacing w:after="0"/>
              <w:rPr>
                <w:rFonts w:cstheme="minorHAnsi"/>
                <w:color w:val="404040"/>
                <w:sz w:val="20"/>
                <w:szCs w:val="20"/>
              </w:rPr>
            </w:pPr>
            <w:r w:rsidRPr="00E77C02">
              <w:rPr>
                <w:rFonts w:cstheme="minorHAnsi"/>
                <w:i/>
                <w:iCs/>
                <w:color w:val="404040"/>
                <w:sz w:val="20"/>
                <w:szCs w:val="20"/>
              </w:rPr>
              <w:t>Concurso público simplificado</w:t>
            </w:r>
            <w:r w:rsidRPr="005D4DDD">
              <w:rPr>
                <w:rFonts w:cstheme="minorHAnsi"/>
                <w:color w:val="404040"/>
                <w:sz w:val="20"/>
                <w:szCs w:val="20"/>
              </w:rPr>
              <w:t xml:space="preserve">: artigo 14.º da </w:t>
            </w:r>
          </w:p>
          <w:p w14:paraId="6D48996E" w14:textId="0BCA85B8" w:rsidR="005D4DDD" w:rsidRPr="005D4DDD" w:rsidRDefault="005D4DDD" w:rsidP="00E77C02">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Lei n.º 30/2021</w:t>
            </w:r>
          </w:p>
          <w:p w14:paraId="60072DF5" w14:textId="718BC9F0"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Concurso limitado por prévia qualificação</w:t>
            </w:r>
            <w:r w:rsidRPr="005D4DDD">
              <w:rPr>
                <w:rFonts w:cstheme="minorHAnsi"/>
                <w:color w:val="404040"/>
                <w:sz w:val="20"/>
                <w:szCs w:val="20"/>
              </w:rPr>
              <w:t xml:space="preserve">: artigo 185.º </w:t>
            </w:r>
          </w:p>
          <w:p w14:paraId="693C6970" w14:textId="77777777" w:rsidR="006034A9" w:rsidRDefault="005D4DDD" w:rsidP="006034A9">
            <w:pPr>
              <w:tabs>
                <w:tab w:val="left" w:pos="848"/>
              </w:tabs>
              <w:autoSpaceDE w:val="0"/>
              <w:autoSpaceDN w:val="0"/>
              <w:adjustRightInd w:val="0"/>
              <w:spacing w:after="0"/>
              <w:rPr>
                <w:rFonts w:cstheme="minorHAnsi"/>
                <w:color w:val="404040"/>
                <w:sz w:val="20"/>
                <w:szCs w:val="20"/>
              </w:rPr>
            </w:pPr>
            <w:r w:rsidRPr="00E77C02">
              <w:rPr>
                <w:rFonts w:cstheme="minorHAnsi"/>
                <w:i/>
                <w:iCs/>
                <w:color w:val="404040"/>
                <w:sz w:val="20"/>
                <w:szCs w:val="20"/>
              </w:rPr>
              <w:t>Concurso limitado simplificado</w:t>
            </w:r>
            <w:r w:rsidRPr="005D4DDD">
              <w:rPr>
                <w:rFonts w:cstheme="minorHAnsi"/>
                <w:color w:val="404040"/>
                <w:sz w:val="20"/>
                <w:szCs w:val="20"/>
              </w:rPr>
              <w:t xml:space="preserve">: artigo 14.º da </w:t>
            </w:r>
          </w:p>
          <w:p w14:paraId="75CFA79B" w14:textId="054CAAAD" w:rsidR="005D4DDD" w:rsidRPr="005D4DDD" w:rsidRDefault="005D4DDD" w:rsidP="00E77C02">
            <w:pPr>
              <w:tabs>
                <w:tab w:val="left" w:pos="848"/>
              </w:tabs>
              <w:autoSpaceDE w:val="0"/>
              <w:autoSpaceDN w:val="0"/>
              <w:adjustRightInd w:val="0"/>
              <w:rPr>
                <w:rFonts w:cstheme="minorHAnsi"/>
                <w:color w:val="404040"/>
                <w:sz w:val="20"/>
                <w:szCs w:val="20"/>
              </w:rPr>
            </w:pPr>
            <w:r w:rsidRPr="005D4DDD">
              <w:rPr>
                <w:rFonts w:cstheme="minorHAnsi"/>
                <w:color w:val="404040"/>
                <w:sz w:val="20"/>
                <w:szCs w:val="20"/>
              </w:rPr>
              <w:t>Lei n.º</w:t>
            </w:r>
            <w:r w:rsidR="008D71D2">
              <w:rPr>
                <w:rFonts w:cstheme="minorHAnsi"/>
                <w:color w:val="404040"/>
                <w:sz w:val="20"/>
                <w:szCs w:val="20"/>
              </w:rPr>
              <w:t xml:space="preserve"> </w:t>
            </w:r>
            <w:r w:rsidRPr="005D4DDD">
              <w:rPr>
                <w:rFonts w:cstheme="minorHAnsi"/>
                <w:color w:val="404040"/>
                <w:sz w:val="20"/>
                <w:szCs w:val="20"/>
              </w:rPr>
              <w:t>30/2021</w:t>
            </w:r>
          </w:p>
          <w:p w14:paraId="3E716D64" w14:textId="4DE61B9A"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Procedimento por negociação</w:t>
            </w:r>
            <w:r w:rsidRPr="005D4DDD">
              <w:rPr>
                <w:rFonts w:cstheme="minorHAnsi"/>
                <w:color w:val="404040"/>
                <w:sz w:val="20"/>
                <w:szCs w:val="20"/>
              </w:rPr>
              <w:t>: artigos 185.º e 193.º</w:t>
            </w:r>
          </w:p>
          <w:p w14:paraId="2BB28ADB" w14:textId="688EEB4F" w:rsidR="005D4DDD" w:rsidRPr="005D4DDD" w:rsidRDefault="005D4DDD" w:rsidP="00E77C02">
            <w:pPr>
              <w:tabs>
                <w:tab w:val="left" w:pos="848"/>
              </w:tabs>
              <w:autoSpaceDE w:val="0"/>
              <w:autoSpaceDN w:val="0"/>
              <w:adjustRightInd w:val="0"/>
              <w:rPr>
                <w:rFonts w:cstheme="minorHAnsi"/>
                <w:color w:val="404040"/>
                <w:sz w:val="20"/>
                <w:szCs w:val="20"/>
              </w:rPr>
            </w:pPr>
            <w:r w:rsidRPr="00E77C02">
              <w:rPr>
                <w:rFonts w:cstheme="minorHAnsi"/>
                <w:i/>
                <w:iCs/>
                <w:color w:val="404040"/>
                <w:sz w:val="20"/>
                <w:szCs w:val="20"/>
              </w:rPr>
              <w:t>Diálogo concorrencial</w:t>
            </w:r>
            <w:r w:rsidRPr="005D4DDD">
              <w:rPr>
                <w:rFonts w:cstheme="minorHAnsi"/>
                <w:color w:val="404040"/>
                <w:sz w:val="20"/>
                <w:szCs w:val="20"/>
              </w:rPr>
              <w:t>: artigos 123.º e 212.º, n.º 3</w:t>
            </w:r>
          </w:p>
          <w:p w14:paraId="7B85D004" w14:textId="77777777" w:rsidR="005D4DDD" w:rsidRPr="005D4DDD" w:rsidRDefault="005D4DDD" w:rsidP="00A44E04">
            <w:pPr>
              <w:tabs>
                <w:tab w:val="left" w:pos="848"/>
              </w:tabs>
              <w:autoSpaceDE w:val="0"/>
              <w:autoSpaceDN w:val="0"/>
              <w:adjustRightInd w:val="0"/>
              <w:spacing w:after="0"/>
              <w:jc w:val="both"/>
              <w:rPr>
                <w:rFonts w:cstheme="minorHAnsi"/>
                <w:color w:val="404040"/>
                <w:sz w:val="20"/>
                <w:szCs w:val="20"/>
              </w:rPr>
            </w:pPr>
            <w:r w:rsidRPr="00E77C02">
              <w:rPr>
                <w:rFonts w:cstheme="minorHAnsi"/>
                <w:i/>
                <w:iCs/>
                <w:color w:val="404040"/>
                <w:sz w:val="20"/>
                <w:szCs w:val="20"/>
              </w:rPr>
              <w:t>Parceria para a Inovação</w:t>
            </w:r>
            <w:r w:rsidRPr="005D4DDD">
              <w:rPr>
                <w:rFonts w:cstheme="minorHAnsi"/>
                <w:color w:val="404040"/>
                <w:sz w:val="20"/>
                <w:szCs w:val="20"/>
              </w:rPr>
              <w:t>: artigos 147.º e 218.º-D</w:t>
            </w:r>
          </w:p>
        </w:tc>
        <w:tc>
          <w:tcPr>
            <w:tcW w:w="569" w:type="dxa"/>
            <w:vAlign w:val="center"/>
          </w:tcPr>
          <w:p w14:paraId="578A2F33"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6B419A35"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05CCAF12"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4EC5C58F" w14:textId="6F5B03AC"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dos documentos através de ficheiro PDF ou indicar/</w:t>
            </w:r>
            <w:r w:rsidR="00B54031">
              <w:rPr>
                <w:rFonts w:cstheme="minorHAnsi"/>
                <w:color w:val="404040"/>
                <w:sz w:val="20"/>
                <w:szCs w:val="20"/>
              </w:rPr>
              <w:t xml:space="preserve"> </w:t>
            </w:r>
            <w:r w:rsidRPr="005D4DDD">
              <w:rPr>
                <w:rFonts w:cstheme="minorHAnsi"/>
                <w:color w:val="404040"/>
                <w:sz w:val="20"/>
                <w:szCs w:val="20"/>
              </w:rPr>
              <w:t>autorizar o acesso on-line ao procedimento.</w:t>
            </w:r>
          </w:p>
        </w:tc>
        <w:tc>
          <w:tcPr>
            <w:tcW w:w="1701" w:type="dxa"/>
          </w:tcPr>
          <w:p w14:paraId="65AD7A5C" w14:textId="77777777" w:rsidR="005D4DDD" w:rsidRPr="005D4DDD" w:rsidRDefault="005D4DDD" w:rsidP="00951547">
            <w:pPr>
              <w:spacing w:after="0" w:line="240" w:lineRule="auto"/>
              <w:rPr>
                <w:rFonts w:cstheme="minorHAnsi"/>
                <w:color w:val="404040"/>
                <w:sz w:val="20"/>
                <w:szCs w:val="20"/>
              </w:rPr>
            </w:pPr>
          </w:p>
        </w:tc>
      </w:tr>
      <w:tr w:rsidR="009E7797" w:rsidRPr="005D4DDD" w14:paraId="592B594F" w14:textId="77777777" w:rsidTr="00951547">
        <w:tc>
          <w:tcPr>
            <w:tcW w:w="398" w:type="dxa"/>
            <w:vAlign w:val="center"/>
          </w:tcPr>
          <w:p w14:paraId="5AD767FD"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14BD2CA7" w14:textId="4AF67277" w:rsidR="005D4DDD" w:rsidRPr="005D4DDD" w:rsidRDefault="005D4DDD" w:rsidP="00A44E04">
            <w:pPr>
              <w:autoSpaceDE w:val="0"/>
              <w:autoSpaceDN w:val="0"/>
              <w:adjustRightInd w:val="0"/>
              <w:spacing w:after="0"/>
              <w:ind w:left="-62"/>
              <w:jc w:val="both"/>
              <w:rPr>
                <w:rFonts w:cstheme="minorHAnsi"/>
                <w:b/>
                <w:smallCaps/>
                <w:color w:val="404040"/>
                <w:sz w:val="20"/>
                <w:szCs w:val="20"/>
              </w:rPr>
            </w:pPr>
            <w:r w:rsidRPr="005D4DDD">
              <w:rPr>
                <w:rFonts w:cstheme="minorHAnsi"/>
                <w:color w:val="404040"/>
                <w:sz w:val="20"/>
                <w:szCs w:val="20"/>
              </w:rPr>
              <w:t>Existe uma decisão juridicamente válida (Despacho/Deliberação) de adjudicação?</w:t>
            </w:r>
          </w:p>
        </w:tc>
        <w:tc>
          <w:tcPr>
            <w:tcW w:w="1587" w:type="dxa"/>
            <w:vAlign w:val="center"/>
          </w:tcPr>
          <w:p w14:paraId="3866D10B" w14:textId="77777777" w:rsidR="005D4DDD" w:rsidRPr="005D4DDD" w:rsidRDefault="005D4DDD" w:rsidP="00A44E04">
            <w:pPr>
              <w:tabs>
                <w:tab w:val="left" w:pos="848"/>
              </w:tabs>
              <w:autoSpaceDE w:val="0"/>
              <w:autoSpaceDN w:val="0"/>
              <w:adjustRightInd w:val="0"/>
              <w:spacing w:after="0"/>
              <w:rPr>
                <w:rFonts w:cstheme="minorHAnsi"/>
                <w:b/>
                <w:smallCaps/>
                <w:color w:val="404040"/>
                <w:sz w:val="20"/>
                <w:szCs w:val="20"/>
              </w:rPr>
            </w:pPr>
            <w:r w:rsidRPr="005D4DDD">
              <w:rPr>
                <w:rFonts w:cstheme="minorHAnsi"/>
                <w:color w:val="404040"/>
                <w:sz w:val="20"/>
                <w:szCs w:val="20"/>
              </w:rPr>
              <w:t>Artigo 73.º</w:t>
            </w:r>
          </w:p>
        </w:tc>
        <w:tc>
          <w:tcPr>
            <w:tcW w:w="569" w:type="dxa"/>
            <w:vAlign w:val="center"/>
          </w:tcPr>
          <w:p w14:paraId="5B6E6CAF" w14:textId="77777777" w:rsidR="005D4DDD" w:rsidRPr="005D4DDD" w:rsidRDefault="005D4DDD" w:rsidP="00951547">
            <w:pPr>
              <w:spacing w:after="0" w:line="240" w:lineRule="auto"/>
              <w:jc w:val="center"/>
              <w:rPr>
                <w:rFonts w:cstheme="minorHAnsi"/>
                <w:b/>
                <w:smallCaps/>
                <w:color w:val="404040"/>
                <w:sz w:val="20"/>
                <w:szCs w:val="20"/>
              </w:rPr>
            </w:pPr>
          </w:p>
        </w:tc>
        <w:tc>
          <w:tcPr>
            <w:tcW w:w="565" w:type="dxa"/>
            <w:vAlign w:val="center"/>
          </w:tcPr>
          <w:p w14:paraId="364C5FAC" w14:textId="77777777" w:rsidR="005D4DDD" w:rsidRPr="005D4DDD" w:rsidRDefault="005D4DDD" w:rsidP="00BE561A">
            <w:pPr>
              <w:spacing w:after="0" w:line="240" w:lineRule="auto"/>
              <w:jc w:val="center"/>
              <w:rPr>
                <w:rFonts w:cstheme="minorHAnsi"/>
                <w:b/>
                <w:smallCaps/>
                <w:color w:val="404040"/>
                <w:sz w:val="20"/>
                <w:szCs w:val="20"/>
              </w:rPr>
            </w:pPr>
          </w:p>
        </w:tc>
        <w:tc>
          <w:tcPr>
            <w:tcW w:w="567" w:type="dxa"/>
            <w:vAlign w:val="center"/>
          </w:tcPr>
          <w:p w14:paraId="72E314F2" w14:textId="77777777" w:rsidR="005D4DDD" w:rsidRPr="005D4DDD" w:rsidRDefault="005D4DDD" w:rsidP="00951547">
            <w:pPr>
              <w:autoSpaceDE w:val="0"/>
              <w:autoSpaceDN w:val="0"/>
              <w:adjustRightInd w:val="0"/>
              <w:spacing w:after="0"/>
              <w:jc w:val="center"/>
              <w:rPr>
                <w:rFonts w:cstheme="minorHAnsi"/>
                <w:sz w:val="20"/>
                <w:szCs w:val="20"/>
              </w:rPr>
            </w:pPr>
          </w:p>
        </w:tc>
        <w:tc>
          <w:tcPr>
            <w:tcW w:w="1701" w:type="dxa"/>
          </w:tcPr>
          <w:p w14:paraId="2AFF2B1E" w14:textId="11A8DDD7"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sz w:val="20"/>
                <w:szCs w:val="20"/>
              </w:rPr>
              <w:t>Apresentação do documento através de ficheiro PDF, ou indicar/</w:t>
            </w:r>
            <w:r w:rsidR="00B54031">
              <w:rPr>
                <w:rFonts w:cstheme="minorHAnsi"/>
                <w:sz w:val="20"/>
                <w:szCs w:val="20"/>
              </w:rPr>
              <w:t xml:space="preserve"> </w:t>
            </w:r>
            <w:r w:rsidRPr="005D4DDD">
              <w:rPr>
                <w:rFonts w:cstheme="minorHAnsi"/>
                <w:sz w:val="20"/>
                <w:szCs w:val="20"/>
              </w:rPr>
              <w:t>autorizar o acesso on-line ao procedimento. Indicação das respetivas datas</w:t>
            </w:r>
          </w:p>
        </w:tc>
        <w:tc>
          <w:tcPr>
            <w:tcW w:w="1701" w:type="dxa"/>
          </w:tcPr>
          <w:p w14:paraId="3BC394AC" w14:textId="77777777" w:rsidR="005D4DDD" w:rsidRPr="005D4DDD" w:rsidRDefault="005D4DDD" w:rsidP="00951547">
            <w:pPr>
              <w:spacing w:after="0" w:line="240" w:lineRule="auto"/>
              <w:rPr>
                <w:rFonts w:cstheme="minorHAnsi"/>
                <w:b/>
                <w:color w:val="404040"/>
                <w:sz w:val="20"/>
                <w:szCs w:val="20"/>
              </w:rPr>
            </w:pPr>
          </w:p>
        </w:tc>
      </w:tr>
      <w:tr w:rsidR="009E7797" w:rsidRPr="005D4DDD" w14:paraId="63A3AFC6" w14:textId="77777777" w:rsidTr="00951547">
        <w:tc>
          <w:tcPr>
            <w:tcW w:w="398" w:type="dxa"/>
            <w:vAlign w:val="center"/>
          </w:tcPr>
          <w:p w14:paraId="6F0E08D5"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0875CB1E"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Foi realizada a notificação da decisão de adjudicação a todos os concorrentes (escolhido e preteridos)?</w:t>
            </w:r>
          </w:p>
        </w:tc>
        <w:tc>
          <w:tcPr>
            <w:tcW w:w="1587" w:type="dxa"/>
            <w:vAlign w:val="center"/>
          </w:tcPr>
          <w:p w14:paraId="29FDFB91"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77.º</w:t>
            </w:r>
          </w:p>
        </w:tc>
        <w:tc>
          <w:tcPr>
            <w:tcW w:w="569" w:type="dxa"/>
            <w:vAlign w:val="center"/>
          </w:tcPr>
          <w:p w14:paraId="0FA8AFF6" w14:textId="77777777" w:rsidR="005D4DDD" w:rsidRPr="005D4DDD" w:rsidRDefault="005D4DDD" w:rsidP="00951547">
            <w:pPr>
              <w:spacing w:after="0" w:line="240" w:lineRule="auto"/>
              <w:jc w:val="center"/>
              <w:rPr>
                <w:rFonts w:cstheme="minorHAnsi"/>
                <w:b/>
                <w:smallCaps/>
                <w:color w:val="404040"/>
                <w:sz w:val="20"/>
                <w:szCs w:val="20"/>
              </w:rPr>
            </w:pPr>
          </w:p>
        </w:tc>
        <w:tc>
          <w:tcPr>
            <w:tcW w:w="565" w:type="dxa"/>
            <w:vAlign w:val="center"/>
          </w:tcPr>
          <w:p w14:paraId="55733261"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0DFEC809"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F608E0D" w14:textId="16533A6E"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documento através de ficheiro PDF, ou indicar/</w:t>
            </w:r>
            <w:r w:rsidR="00B54031">
              <w:rPr>
                <w:rFonts w:cstheme="minorHAnsi"/>
                <w:color w:val="404040"/>
                <w:sz w:val="20"/>
                <w:szCs w:val="20"/>
              </w:rPr>
              <w:t xml:space="preserve"> </w:t>
            </w:r>
            <w:r w:rsidRPr="005D4DDD">
              <w:rPr>
                <w:rFonts w:cstheme="minorHAnsi"/>
                <w:color w:val="404040"/>
                <w:sz w:val="20"/>
                <w:szCs w:val="20"/>
              </w:rPr>
              <w:t>autorizar o acesso on-line ao procedimento</w:t>
            </w:r>
          </w:p>
        </w:tc>
        <w:tc>
          <w:tcPr>
            <w:tcW w:w="1701" w:type="dxa"/>
          </w:tcPr>
          <w:p w14:paraId="204A7628" w14:textId="77777777" w:rsidR="005D4DDD" w:rsidRPr="005D4DDD" w:rsidRDefault="005D4DDD" w:rsidP="00951547">
            <w:pPr>
              <w:spacing w:after="0" w:line="240" w:lineRule="auto"/>
              <w:rPr>
                <w:rFonts w:cstheme="minorHAnsi"/>
                <w:color w:val="404040"/>
                <w:sz w:val="20"/>
                <w:szCs w:val="20"/>
              </w:rPr>
            </w:pPr>
          </w:p>
        </w:tc>
      </w:tr>
      <w:tr w:rsidR="009E7797" w:rsidRPr="005D4DDD" w14:paraId="00B61FA3" w14:textId="77777777" w:rsidTr="00951547">
        <w:tc>
          <w:tcPr>
            <w:tcW w:w="398" w:type="dxa"/>
            <w:vAlign w:val="center"/>
          </w:tcPr>
          <w:p w14:paraId="199B3791"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72AF7A15"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No caso de procedimento simplificado ao abrigo da Lei n.º 30/2021, foi adjudicada uma proposta apresentada por concorrente com situação contributiva ou tributária não regularizada nos termos do artigo 13.º?</w:t>
            </w:r>
            <w:r w:rsidRPr="005D4DDD">
              <w:rPr>
                <w:rFonts w:cstheme="minorHAnsi"/>
                <w:i/>
                <w:color w:val="404040"/>
                <w:sz w:val="20"/>
                <w:szCs w:val="20"/>
              </w:rPr>
              <w:t xml:space="preserve">  </w:t>
            </w:r>
          </w:p>
        </w:tc>
        <w:tc>
          <w:tcPr>
            <w:tcW w:w="1587" w:type="dxa"/>
            <w:vAlign w:val="center"/>
          </w:tcPr>
          <w:p w14:paraId="0267C6D9" w14:textId="77777777" w:rsidR="00B54031"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13.º, n.º 3, da </w:t>
            </w:r>
          </w:p>
          <w:p w14:paraId="50EB719D" w14:textId="446F71A6"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Lei n.º</w:t>
            </w:r>
            <w:r w:rsidR="00B54031">
              <w:rPr>
                <w:rFonts w:cstheme="minorHAnsi"/>
                <w:color w:val="404040"/>
                <w:sz w:val="20"/>
                <w:szCs w:val="20"/>
              </w:rPr>
              <w:t xml:space="preserve"> 3</w:t>
            </w:r>
            <w:r w:rsidRPr="005D4DDD">
              <w:rPr>
                <w:rFonts w:cstheme="minorHAnsi"/>
                <w:color w:val="404040"/>
                <w:sz w:val="20"/>
                <w:szCs w:val="20"/>
              </w:rPr>
              <w:t>0/2021</w:t>
            </w:r>
          </w:p>
        </w:tc>
        <w:tc>
          <w:tcPr>
            <w:tcW w:w="569" w:type="dxa"/>
            <w:vAlign w:val="center"/>
          </w:tcPr>
          <w:p w14:paraId="737262C8" w14:textId="77777777" w:rsidR="005D4DDD" w:rsidRPr="005D4DDD" w:rsidRDefault="005D4DDD" w:rsidP="00951547">
            <w:pPr>
              <w:spacing w:after="0" w:line="240" w:lineRule="auto"/>
              <w:jc w:val="center"/>
              <w:rPr>
                <w:rFonts w:cstheme="minorHAnsi"/>
                <w:b/>
                <w:smallCaps/>
                <w:color w:val="404040"/>
                <w:sz w:val="20"/>
                <w:szCs w:val="20"/>
              </w:rPr>
            </w:pPr>
          </w:p>
        </w:tc>
        <w:tc>
          <w:tcPr>
            <w:tcW w:w="565" w:type="dxa"/>
            <w:vAlign w:val="center"/>
          </w:tcPr>
          <w:p w14:paraId="06448F31"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561D59C5"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0F35FA15" w14:textId="024CC48F"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1E8573BF" w14:textId="77777777" w:rsidR="005D4DDD" w:rsidRPr="005D4DDD" w:rsidRDefault="005D4DDD" w:rsidP="00951547">
            <w:pPr>
              <w:spacing w:after="0" w:line="240" w:lineRule="auto"/>
              <w:rPr>
                <w:rFonts w:cstheme="minorHAnsi"/>
                <w:color w:val="404040"/>
                <w:sz w:val="20"/>
                <w:szCs w:val="20"/>
              </w:rPr>
            </w:pPr>
          </w:p>
        </w:tc>
      </w:tr>
      <w:tr w:rsidR="009E7797" w:rsidRPr="005D4DDD" w14:paraId="362685E6" w14:textId="77777777" w:rsidTr="00951547">
        <w:tc>
          <w:tcPr>
            <w:tcW w:w="398" w:type="dxa"/>
            <w:vAlign w:val="center"/>
          </w:tcPr>
          <w:p w14:paraId="65E85AFF"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1DF7DDFA"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Foi publicado o anúncio de adjudicação (quando aplicável)?</w:t>
            </w:r>
          </w:p>
        </w:tc>
        <w:tc>
          <w:tcPr>
            <w:tcW w:w="1587" w:type="dxa"/>
            <w:vAlign w:val="center"/>
          </w:tcPr>
          <w:p w14:paraId="490B8FFE"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78.º</w:t>
            </w:r>
          </w:p>
        </w:tc>
        <w:tc>
          <w:tcPr>
            <w:tcW w:w="569" w:type="dxa"/>
            <w:vAlign w:val="center"/>
          </w:tcPr>
          <w:p w14:paraId="5B9FEAC0" w14:textId="77777777" w:rsidR="005D4DDD" w:rsidRPr="005D4DDD" w:rsidRDefault="005D4DDD" w:rsidP="00951547">
            <w:pPr>
              <w:spacing w:after="0" w:line="240" w:lineRule="auto"/>
              <w:jc w:val="center"/>
              <w:rPr>
                <w:rFonts w:cstheme="minorHAnsi"/>
                <w:b/>
                <w:smallCaps/>
                <w:color w:val="404040"/>
                <w:sz w:val="20"/>
                <w:szCs w:val="20"/>
              </w:rPr>
            </w:pPr>
          </w:p>
        </w:tc>
        <w:tc>
          <w:tcPr>
            <w:tcW w:w="565" w:type="dxa"/>
            <w:vAlign w:val="center"/>
          </w:tcPr>
          <w:p w14:paraId="20FD9BAC"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74352D1D"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C49D9BF" w14:textId="624428A1"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documento através de ficheiro PDF (ou endereço da página web), ou indicar/</w:t>
            </w:r>
            <w:r w:rsidR="00B54031">
              <w:rPr>
                <w:rFonts w:cstheme="minorHAnsi"/>
                <w:color w:val="404040"/>
                <w:sz w:val="20"/>
                <w:szCs w:val="20"/>
              </w:rPr>
              <w:t xml:space="preserve"> </w:t>
            </w:r>
            <w:r w:rsidRPr="005D4DDD">
              <w:rPr>
                <w:rFonts w:cstheme="minorHAnsi"/>
                <w:color w:val="404040"/>
                <w:sz w:val="20"/>
                <w:szCs w:val="20"/>
              </w:rPr>
              <w:t>autorizar o acesso on-line ao procedimento</w:t>
            </w:r>
          </w:p>
        </w:tc>
        <w:tc>
          <w:tcPr>
            <w:tcW w:w="1701" w:type="dxa"/>
          </w:tcPr>
          <w:p w14:paraId="60479B87" w14:textId="77777777" w:rsidR="005D4DDD" w:rsidRPr="005D4DDD" w:rsidRDefault="005D4DDD" w:rsidP="00951547">
            <w:pPr>
              <w:spacing w:after="0" w:line="240" w:lineRule="auto"/>
              <w:rPr>
                <w:rFonts w:cstheme="minorHAnsi"/>
                <w:color w:val="404040"/>
                <w:sz w:val="20"/>
                <w:szCs w:val="20"/>
              </w:rPr>
            </w:pPr>
          </w:p>
        </w:tc>
      </w:tr>
      <w:tr w:rsidR="009E7797" w:rsidRPr="005D4DDD" w14:paraId="00391ED3" w14:textId="77777777" w:rsidTr="00951547">
        <w:tc>
          <w:tcPr>
            <w:tcW w:w="398" w:type="dxa"/>
            <w:vAlign w:val="center"/>
          </w:tcPr>
          <w:p w14:paraId="7EEBAC0E" w14:textId="77777777" w:rsidR="005D4DDD" w:rsidRPr="005D4DDD" w:rsidDel="00277D2B"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32349DAE"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Foram apresentados os documentos de habilitação?</w:t>
            </w:r>
          </w:p>
          <w:p w14:paraId="2791FB26"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p>
          <w:p w14:paraId="265C999A" w14:textId="77777777" w:rsidR="005D4DDD" w:rsidRPr="005D4DDD" w:rsidRDefault="005D4DDD" w:rsidP="00A44E04">
            <w:pPr>
              <w:autoSpaceDE w:val="0"/>
              <w:autoSpaceDN w:val="0"/>
              <w:adjustRightInd w:val="0"/>
              <w:spacing w:after="0"/>
              <w:ind w:left="-62"/>
              <w:jc w:val="both"/>
              <w:rPr>
                <w:rFonts w:cstheme="minorHAnsi"/>
                <w:i/>
                <w:color w:val="404040"/>
                <w:sz w:val="20"/>
                <w:szCs w:val="20"/>
              </w:rPr>
            </w:pPr>
            <w:r w:rsidRPr="005D4DDD">
              <w:rPr>
                <w:rFonts w:cstheme="minorHAnsi"/>
                <w:i/>
                <w:color w:val="404040"/>
                <w:sz w:val="20"/>
                <w:szCs w:val="20"/>
              </w:rPr>
              <w:t>O adjudicatário não tem de apresentar os documentos previstos na alínea b) do n.º 1 do artigo 81.º se estiver registado no Portal Nacional de Fornecedores do Estado</w:t>
            </w:r>
          </w:p>
        </w:tc>
        <w:tc>
          <w:tcPr>
            <w:tcW w:w="1587" w:type="dxa"/>
            <w:vAlign w:val="center"/>
          </w:tcPr>
          <w:p w14:paraId="497D76A5"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81.º a 86.º</w:t>
            </w:r>
          </w:p>
        </w:tc>
        <w:tc>
          <w:tcPr>
            <w:tcW w:w="569" w:type="dxa"/>
            <w:vAlign w:val="center"/>
          </w:tcPr>
          <w:p w14:paraId="6D3D7FA4"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6B569F67"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16A7AF99"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752E10C0" w14:textId="3710B2CA"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1DCA9815" w14:textId="77777777" w:rsidR="005D4DDD" w:rsidRPr="005D4DDD" w:rsidRDefault="005D4DDD" w:rsidP="00951547">
            <w:pPr>
              <w:spacing w:after="0" w:line="240" w:lineRule="auto"/>
              <w:rPr>
                <w:rFonts w:cstheme="minorHAnsi"/>
                <w:color w:val="404040"/>
                <w:sz w:val="20"/>
                <w:szCs w:val="20"/>
              </w:rPr>
            </w:pPr>
          </w:p>
        </w:tc>
      </w:tr>
      <w:tr w:rsidR="009E7797" w:rsidRPr="005D4DDD" w14:paraId="088742CE" w14:textId="77777777" w:rsidTr="00951547">
        <w:tc>
          <w:tcPr>
            <w:tcW w:w="398" w:type="dxa"/>
            <w:vAlign w:val="center"/>
          </w:tcPr>
          <w:p w14:paraId="2A6029D2" w14:textId="77777777" w:rsidR="005D4DDD" w:rsidRPr="005D4DDD" w:rsidDel="00277D2B"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4631145D"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Se o contrato está sujeito a fiscalização prévia do Tribunal de Contas, foi apresentado pelo adjudicatário um plano de prevenção de corrupção e de infrações conexas?</w:t>
            </w:r>
          </w:p>
          <w:p w14:paraId="63E7090D"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p>
          <w:p w14:paraId="5EE6242B" w14:textId="38E6C27C" w:rsidR="005D4DDD" w:rsidRPr="006034A9" w:rsidRDefault="005D4DDD" w:rsidP="006034A9">
            <w:pPr>
              <w:autoSpaceDE w:val="0"/>
              <w:autoSpaceDN w:val="0"/>
              <w:adjustRightInd w:val="0"/>
              <w:spacing w:after="0"/>
              <w:ind w:left="-62"/>
              <w:jc w:val="both"/>
              <w:rPr>
                <w:rFonts w:cstheme="minorHAnsi"/>
                <w:i/>
                <w:color w:val="404040"/>
                <w:sz w:val="20"/>
                <w:szCs w:val="20"/>
              </w:rPr>
            </w:pPr>
            <w:r w:rsidRPr="005D4DDD">
              <w:rPr>
                <w:rFonts w:cstheme="minorHAnsi"/>
                <w:i/>
                <w:color w:val="404040"/>
                <w:sz w:val="20"/>
                <w:szCs w:val="20"/>
              </w:rPr>
              <w:t>Só não é solicitado o referido plano se o adjudicatário for uma pessoa singular ou uma micro, pequena ou média empresa, devidamente certificada nos termos da lei.</w:t>
            </w:r>
          </w:p>
        </w:tc>
        <w:tc>
          <w:tcPr>
            <w:tcW w:w="1587" w:type="dxa"/>
            <w:vAlign w:val="center"/>
          </w:tcPr>
          <w:p w14:paraId="3E06635B"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81.º, n.º 9</w:t>
            </w:r>
          </w:p>
        </w:tc>
        <w:tc>
          <w:tcPr>
            <w:tcW w:w="569" w:type="dxa"/>
            <w:vAlign w:val="center"/>
          </w:tcPr>
          <w:p w14:paraId="161E7CD1"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2AA720D7" w14:textId="77777777" w:rsidR="005D4DDD" w:rsidRPr="005D4DDD" w:rsidRDefault="005D4DDD" w:rsidP="00D75CA3">
            <w:pPr>
              <w:spacing w:after="0" w:line="240" w:lineRule="auto"/>
              <w:jc w:val="center"/>
              <w:rPr>
                <w:rFonts w:cstheme="minorHAnsi"/>
                <w:smallCaps/>
                <w:color w:val="404040"/>
                <w:sz w:val="20"/>
                <w:szCs w:val="20"/>
              </w:rPr>
            </w:pPr>
          </w:p>
        </w:tc>
        <w:tc>
          <w:tcPr>
            <w:tcW w:w="567" w:type="dxa"/>
            <w:vAlign w:val="center"/>
          </w:tcPr>
          <w:p w14:paraId="6B962905"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68A39372" w14:textId="3A084D9C" w:rsidR="005D4DDD" w:rsidRPr="005D4DDD" w:rsidRDefault="005D4DDD" w:rsidP="005545CA">
            <w:pPr>
              <w:autoSpaceDE w:val="0"/>
              <w:autoSpaceDN w:val="0"/>
              <w:adjustRightInd w:val="0"/>
              <w:spacing w:after="0"/>
              <w:rPr>
                <w:rFonts w:cstheme="minorHAnsi"/>
                <w:color w:val="404040"/>
                <w:sz w:val="20"/>
                <w:szCs w:val="20"/>
              </w:rPr>
            </w:pPr>
          </w:p>
        </w:tc>
        <w:tc>
          <w:tcPr>
            <w:tcW w:w="1701" w:type="dxa"/>
          </w:tcPr>
          <w:p w14:paraId="04569463" w14:textId="77777777" w:rsidR="005D4DDD" w:rsidRPr="005D4DDD" w:rsidRDefault="005D4DDD" w:rsidP="00951547">
            <w:pPr>
              <w:spacing w:after="0" w:line="240" w:lineRule="auto"/>
              <w:rPr>
                <w:rFonts w:cstheme="minorHAnsi"/>
                <w:color w:val="404040"/>
                <w:sz w:val="20"/>
                <w:szCs w:val="20"/>
              </w:rPr>
            </w:pPr>
          </w:p>
        </w:tc>
      </w:tr>
      <w:tr w:rsidR="009E7797" w:rsidRPr="005D4DDD" w14:paraId="1B97C00F" w14:textId="77777777" w:rsidTr="00951547">
        <w:tc>
          <w:tcPr>
            <w:tcW w:w="398" w:type="dxa"/>
            <w:vAlign w:val="center"/>
          </w:tcPr>
          <w:p w14:paraId="481A8C16" w14:textId="77777777" w:rsidR="005D4DDD" w:rsidRPr="005D4DDD" w:rsidRDefault="005D4DDD" w:rsidP="008D71D2">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lang w:eastAsia="pt-PT"/>
              </w:rPr>
            </w:pPr>
          </w:p>
        </w:tc>
        <w:tc>
          <w:tcPr>
            <w:tcW w:w="3288" w:type="dxa"/>
            <w:tcMar>
              <w:top w:w="28" w:type="dxa"/>
              <w:bottom w:w="28" w:type="dxa"/>
            </w:tcMar>
            <w:vAlign w:val="center"/>
          </w:tcPr>
          <w:p w14:paraId="3D7D0B1F"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Foi prestada caução para garantia do contrato (quando exigida)?</w:t>
            </w:r>
          </w:p>
          <w:p w14:paraId="585B888E"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p>
          <w:p w14:paraId="4A9285E7" w14:textId="77777777" w:rsidR="005D4DDD" w:rsidRPr="005D4DDD" w:rsidRDefault="005D4DDD" w:rsidP="00A44E04">
            <w:pPr>
              <w:autoSpaceDE w:val="0"/>
              <w:autoSpaceDN w:val="0"/>
              <w:adjustRightInd w:val="0"/>
              <w:spacing w:after="0"/>
              <w:ind w:left="-62"/>
              <w:jc w:val="both"/>
              <w:rPr>
                <w:rFonts w:cstheme="minorHAnsi"/>
                <w:i/>
                <w:color w:val="404040"/>
                <w:sz w:val="20"/>
                <w:szCs w:val="20"/>
              </w:rPr>
            </w:pPr>
            <w:r w:rsidRPr="005D4DDD">
              <w:rPr>
                <w:rFonts w:cstheme="minorHAnsi"/>
                <w:i/>
                <w:color w:val="404040"/>
                <w:sz w:val="20"/>
                <w:szCs w:val="20"/>
              </w:rPr>
              <w:t xml:space="preserve">Se o contrato foi celebrado na sequência de procedimento simplificado ao abrigo da Lei n.º 30/2021, pode não ser exigida prestação de caução nas situações previstas na lei. </w:t>
            </w:r>
          </w:p>
        </w:tc>
        <w:tc>
          <w:tcPr>
            <w:tcW w:w="1587" w:type="dxa"/>
            <w:vAlign w:val="center"/>
          </w:tcPr>
          <w:p w14:paraId="2AAF4EF0" w14:textId="77777777" w:rsidR="00B54031"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Artigos 88.º a 91.º e </w:t>
            </w:r>
          </w:p>
          <w:p w14:paraId="4816DD84" w14:textId="303CE1CD" w:rsidR="00B54031"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15.º da </w:t>
            </w:r>
          </w:p>
          <w:p w14:paraId="7227DDCF" w14:textId="6BD7925D"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Lei n.º 30/2021</w:t>
            </w:r>
          </w:p>
        </w:tc>
        <w:tc>
          <w:tcPr>
            <w:tcW w:w="569" w:type="dxa"/>
            <w:vAlign w:val="center"/>
          </w:tcPr>
          <w:p w14:paraId="7E7547CE"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7450A28B"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6205CD2F"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5478A050" w14:textId="7AB08C5D"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documento através de ficheiro PDF, ou indicar/autorizar o acesso on-line ao procedimento</w:t>
            </w:r>
          </w:p>
        </w:tc>
        <w:tc>
          <w:tcPr>
            <w:tcW w:w="1701" w:type="dxa"/>
          </w:tcPr>
          <w:p w14:paraId="63505347" w14:textId="77777777" w:rsidR="005D4DDD" w:rsidRPr="005D4DDD" w:rsidRDefault="005D4DDD" w:rsidP="00951547">
            <w:pPr>
              <w:spacing w:after="0" w:line="240" w:lineRule="auto"/>
              <w:rPr>
                <w:rFonts w:cstheme="minorHAnsi"/>
                <w:color w:val="404040"/>
                <w:sz w:val="20"/>
                <w:szCs w:val="20"/>
              </w:rPr>
            </w:pPr>
          </w:p>
        </w:tc>
      </w:tr>
      <w:tr w:rsidR="009E7797" w:rsidRPr="005D4DDD" w14:paraId="57A18B46" w14:textId="77777777" w:rsidTr="00951547">
        <w:tc>
          <w:tcPr>
            <w:tcW w:w="398" w:type="dxa"/>
            <w:vAlign w:val="center"/>
          </w:tcPr>
          <w:p w14:paraId="27AFBD31" w14:textId="783AEAD7" w:rsidR="005D4DDD" w:rsidRPr="005D4DDD" w:rsidRDefault="005D4DDD" w:rsidP="009E7797">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rPr>
            </w:pPr>
            <w:r w:rsidRPr="005D4DDD">
              <w:rPr>
                <w:rFonts w:asciiTheme="minorHAnsi" w:hAnsiTheme="minorHAnsi" w:cstheme="minorHAnsi"/>
                <w:b/>
                <w:smallCaps/>
                <w:color w:val="404040"/>
                <w:sz w:val="20"/>
                <w:szCs w:val="20"/>
                <w:lang w:eastAsia="pt-PT"/>
              </w:rPr>
              <w:t>5</w:t>
            </w:r>
          </w:p>
        </w:tc>
        <w:tc>
          <w:tcPr>
            <w:tcW w:w="3288" w:type="dxa"/>
            <w:tcMar>
              <w:top w:w="28" w:type="dxa"/>
              <w:bottom w:w="28" w:type="dxa"/>
            </w:tcMar>
            <w:vAlign w:val="center"/>
          </w:tcPr>
          <w:p w14:paraId="1BF9CE0E"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Foi celebrado contrato escrito (quando exigido ou não dispensado)?</w:t>
            </w:r>
          </w:p>
          <w:p w14:paraId="5962ACFA"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p>
          <w:p w14:paraId="3992CE02"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i/>
                <w:color w:val="404040"/>
                <w:sz w:val="20"/>
                <w:szCs w:val="20"/>
              </w:rPr>
              <w:t>Confirmar se foi celebrado contrato escrito. Caso o contrato não tenha sido reduzido a escrito, referir se se trata de um incumprimento da lei ou de um caso de não exigência ou de dispensa do mesmo.</w:t>
            </w:r>
          </w:p>
        </w:tc>
        <w:tc>
          <w:tcPr>
            <w:tcW w:w="1587" w:type="dxa"/>
            <w:vAlign w:val="center"/>
          </w:tcPr>
          <w:p w14:paraId="2B3A7499" w14:textId="73390A2A"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94.º e 95.º</w:t>
            </w:r>
          </w:p>
        </w:tc>
        <w:tc>
          <w:tcPr>
            <w:tcW w:w="569" w:type="dxa"/>
            <w:vAlign w:val="center"/>
          </w:tcPr>
          <w:p w14:paraId="7C97E68C"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6A74884F"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1B27FDA4"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139E3DDB" w14:textId="139D7897"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Juntar cópia do Contrato através de ficheiro PDF, ou indicar/autorizar o acesso on-line ao procedimento</w:t>
            </w:r>
          </w:p>
        </w:tc>
        <w:tc>
          <w:tcPr>
            <w:tcW w:w="1701" w:type="dxa"/>
          </w:tcPr>
          <w:p w14:paraId="7B03B0C6" w14:textId="77777777" w:rsidR="005D4DDD" w:rsidRPr="005D4DDD" w:rsidRDefault="005D4DDD" w:rsidP="00951547">
            <w:pPr>
              <w:spacing w:after="0" w:line="240" w:lineRule="auto"/>
              <w:rPr>
                <w:rFonts w:cstheme="minorHAnsi"/>
                <w:color w:val="404040"/>
                <w:sz w:val="20"/>
                <w:szCs w:val="20"/>
              </w:rPr>
            </w:pPr>
          </w:p>
        </w:tc>
      </w:tr>
      <w:tr w:rsidR="009E7797" w:rsidRPr="005D4DDD" w14:paraId="78CE841F" w14:textId="77777777" w:rsidTr="00951547">
        <w:tc>
          <w:tcPr>
            <w:tcW w:w="398" w:type="dxa"/>
            <w:vAlign w:val="center"/>
          </w:tcPr>
          <w:p w14:paraId="6B68D345" w14:textId="44938100" w:rsidR="005D4DDD" w:rsidRPr="005D4DDD" w:rsidRDefault="005D4DDD" w:rsidP="009E7797">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rPr>
            </w:pPr>
            <w:r w:rsidRPr="005D4DDD">
              <w:rPr>
                <w:rFonts w:asciiTheme="minorHAnsi" w:hAnsiTheme="minorHAnsi" w:cstheme="minorHAnsi"/>
                <w:b/>
                <w:smallCaps/>
                <w:color w:val="404040"/>
                <w:sz w:val="20"/>
                <w:szCs w:val="20"/>
              </w:rPr>
              <w:t>5</w:t>
            </w:r>
          </w:p>
        </w:tc>
        <w:tc>
          <w:tcPr>
            <w:tcW w:w="3288" w:type="dxa"/>
            <w:tcMar>
              <w:top w:w="28" w:type="dxa"/>
              <w:bottom w:w="28" w:type="dxa"/>
            </w:tcMar>
            <w:vAlign w:val="center"/>
          </w:tcPr>
          <w:p w14:paraId="0CD02E94" w14:textId="22742262" w:rsidR="005D4DDD" w:rsidRPr="005D4DDD" w:rsidRDefault="005D4DDD" w:rsidP="00B54031">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 xml:space="preserve">A celebração do contrato foi publicitada no portal dos contratos públicos </w:t>
            </w:r>
            <w:r w:rsidRPr="005D4DDD">
              <w:rPr>
                <w:rFonts w:cstheme="minorHAnsi"/>
                <w:sz w:val="20"/>
                <w:szCs w:val="20"/>
              </w:rPr>
              <w:t>(</w:t>
            </w:r>
            <w:hyperlink r:id="rId13" w:history="1">
              <w:r w:rsidRPr="005D4DDD">
                <w:rPr>
                  <w:rStyle w:val="Hiperligao"/>
                  <w:rFonts w:cstheme="minorHAnsi"/>
                  <w:color w:val="auto"/>
                  <w:sz w:val="20"/>
                  <w:szCs w:val="20"/>
                </w:rPr>
                <w:t>www.base.gov.pt</w:t>
              </w:r>
            </w:hyperlink>
            <w:r w:rsidRPr="005D4DDD">
              <w:rPr>
                <w:rFonts w:cstheme="minorHAnsi"/>
                <w:sz w:val="20"/>
                <w:szCs w:val="20"/>
              </w:rPr>
              <w:t>), através de</w:t>
            </w:r>
            <w:r w:rsidRPr="005D4DDD">
              <w:rPr>
                <w:rFonts w:cstheme="minorHAnsi"/>
                <w:color w:val="404040"/>
                <w:sz w:val="20"/>
                <w:szCs w:val="20"/>
              </w:rPr>
              <w:t xml:space="preserve"> ficha conforme modelo constante da portaria dos membros do Governo responsáveis pelas áreas das finanças e das obras públicas?</w:t>
            </w:r>
          </w:p>
          <w:p w14:paraId="29978A95" w14:textId="77777777" w:rsidR="005D4DDD" w:rsidRPr="005D4DDD" w:rsidRDefault="005D4DDD" w:rsidP="00A44E04">
            <w:pPr>
              <w:autoSpaceDE w:val="0"/>
              <w:autoSpaceDN w:val="0"/>
              <w:adjustRightInd w:val="0"/>
              <w:spacing w:after="0"/>
              <w:ind w:left="-62"/>
              <w:jc w:val="both"/>
              <w:rPr>
                <w:rFonts w:cstheme="minorHAnsi"/>
                <w:i/>
                <w:color w:val="404040"/>
                <w:sz w:val="20"/>
                <w:szCs w:val="20"/>
              </w:rPr>
            </w:pPr>
            <w:r w:rsidRPr="005D4DDD">
              <w:rPr>
                <w:rFonts w:cstheme="minorHAnsi"/>
                <w:i/>
                <w:color w:val="404040"/>
                <w:sz w:val="20"/>
                <w:szCs w:val="20"/>
              </w:rPr>
              <w:t>Importa ter em consideração que, no caso de ajuste direto e consulta prévia, a publicitação constitui condição de eficácia do respetivo contrato, independentemente da sua redução ou não a escrito, nomeadamente para efeitos de quaisquer pagamentos</w:t>
            </w:r>
          </w:p>
        </w:tc>
        <w:tc>
          <w:tcPr>
            <w:tcW w:w="1587" w:type="dxa"/>
            <w:vAlign w:val="center"/>
          </w:tcPr>
          <w:p w14:paraId="7704AD8A" w14:textId="5C57D13B"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 127.º</w:t>
            </w:r>
          </w:p>
        </w:tc>
        <w:tc>
          <w:tcPr>
            <w:tcW w:w="569" w:type="dxa"/>
            <w:vAlign w:val="center"/>
          </w:tcPr>
          <w:p w14:paraId="09828CF5"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7066565D"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1F9C695C"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210C12F1" w14:textId="683A4CAD"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documento ou indicar link de acesso.</w:t>
            </w:r>
          </w:p>
        </w:tc>
        <w:tc>
          <w:tcPr>
            <w:tcW w:w="1701" w:type="dxa"/>
          </w:tcPr>
          <w:p w14:paraId="05D5DEBC" w14:textId="77777777" w:rsidR="005D4DDD" w:rsidRPr="005D4DDD" w:rsidRDefault="005D4DDD" w:rsidP="00951547">
            <w:pPr>
              <w:spacing w:after="0" w:line="240" w:lineRule="auto"/>
              <w:rPr>
                <w:rFonts w:cstheme="minorHAnsi"/>
                <w:color w:val="404040"/>
                <w:sz w:val="20"/>
                <w:szCs w:val="20"/>
              </w:rPr>
            </w:pPr>
          </w:p>
        </w:tc>
      </w:tr>
      <w:tr w:rsidR="009E7797" w:rsidRPr="005D4DDD" w14:paraId="5F8763A3" w14:textId="77777777" w:rsidTr="00951547">
        <w:tc>
          <w:tcPr>
            <w:tcW w:w="398" w:type="dxa"/>
            <w:vAlign w:val="center"/>
          </w:tcPr>
          <w:p w14:paraId="25AF9173" w14:textId="5B8F0940" w:rsidR="005D4DDD" w:rsidRPr="005D4DDD" w:rsidRDefault="005D4DDD" w:rsidP="00B54031">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rPr>
            </w:pPr>
            <w:r w:rsidRPr="005D4DDD">
              <w:rPr>
                <w:rFonts w:asciiTheme="minorHAnsi" w:hAnsiTheme="minorHAnsi" w:cstheme="minorHAnsi"/>
                <w:b/>
                <w:smallCaps/>
                <w:color w:val="404040"/>
                <w:sz w:val="20"/>
                <w:szCs w:val="20"/>
              </w:rPr>
              <w:t>5</w:t>
            </w:r>
          </w:p>
        </w:tc>
        <w:tc>
          <w:tcPr>
            <w:tcW w:w="3288" w:type="dxa"/>
            <w:tcMar>
              <w:top w:w="28" w:type="dxa"/>
              <w:bottom w:w="28" w:type="dxa"/>
            </w:tcMar>
            <w:vAlign w:val="center"/>
          </w:tcPr>
          <w:p w14:paraId="5B6BA9BD"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A informação relativa à formação e à execução do contrato foi publicitada no portal dos contratos públicos através de fichas conforme modelo constante da portaria dos membros do Governo responsáveis pelas áreas das finanças e das obras públicas?</w:t>
            </w:r>
          </w:p>
        </w:tc>
        <w:tc>
          <w:tcPr>
            <w:tcW w:w="1587" w:type="dxa"/>
            <w:vAlign w:val="center"/>
          </w:tcPr>
          <w:p w14:paraId="4C5BA402"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465.º </w:t>
            </w:r>
          </w:p>
        </w:tc>
        <w:tc>
          <w:tcPr>
            <w:tcW w:w="569" w:type="dxa"/>
            <w:vAlign w:val="center"/>
          </w:tcPr>
          <w:p w14:paraId="72AFAD3A"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895755E"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0444C956"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78C4752E" w14:textId="4E82A019"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documento ou indicar link de acesso.</w:t>
            </w:r>
          </w:p>
        </w:tc>
        <w:tc>
          <w:tcPr>
            <w:tcW w:w="1701" w:type="dxa"/>
          </w:tcPr>
          <w:p w14:paraId="0CA6368C" w14:textId="77777777" w:rsidR="005D4DDD" w:rsidRPr="005D4DDD" w:rsidRDefault="005D4DDD" w:rsidP="00951547">
            <w:pPr>
              <w:spacing w:after="0" w:line="240" w:lineRule="auto"/>
              <w:rPr>
                <w:rFonts w:cstheme="minorHAnsi"/>
                <w:color w:val="404040"/>
                <w:sz w:val="20"/>
                <w:szCs w:val="20"/>
              </w:rPr>
            </w:pPr>
          </w:p>
        </w:tc>
      </w:tr>
      <w:tr w:rsidR="009E7797" w:rsidRPr="005D4DDD" w14:paraId="66B91285" w14:textId="77777777" w:rsidTr="00951547">
        <w:tc>
          <w:tcPr>
            <w:tcW w:w="398" w:type="dxa"/>
            <w:vAlign w:val="center"/>
          </w:tcPr>
          <w:p w14:paraId="680648B1" w14:textId="16BC6EC9" w:rsidR="005D4DDD" w:rsidRPr="005D4DDD" w:rsidRDefault="005D4DDD" w:rsidP="00B54031">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rPr>
            </w:pPr>
            <w:r w:rsidRPr="005D4DDD">
              <w:rPr>
                <w:rFonts w:asciiTheme="minorHAnsi" w:hAnsiTheme="minorHAnsi" w:cstheme="minorHAnsi"/>
                <w:b/>
                <w:smallCaps/>
                <w:color w:val="404040"/>
                <w:sz w:val="20"/>
                <w:szCs w:val="20"/>
              </w:rPr>
              <w:t>5</w:t>
            </w:r>
          </w:p>
        </w:tc>
        <w:tc>
          <w:tcPr>
            <w:tcW w:w="3288" w:type="dxa"/>
            <w:tcMar>
              <w:top w:w="28" w:type="dxa"/>
              <w:bottom w:w="28" w:type="dxa"/>
            </w:tcMar>
            <w:vAlign w:val="center"/>
          </w:tcPr>
          <w:p w14:paraId="541F9E65"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O contrato foi objeto de fiscalização prévia (visto ou declaração de conformidade) pelo Tribunal de Contas?</w:t>
            </w:r>
          </w:p>
        </w:tc>
        <w:tc>
          <w:tcPr>
            <w:tcW w:w="1587" w:type="dxa"/>
            <w:vAlign w:val="center"/>
          </w:tcPr>
          <w:p w14:paraId="5C0C5857" w14:textId="77777777"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Artigos 46.º a 48.º, 83.º e 85.º da LOPTC</w:t>
            </w:r>
          </w:p>
        </w:tc>
        <w:tc>
          <w:tcPr>
            <w:tcW w:w="569" w:type="dxa"/>
            <w:vAlign w:val="center"/>
          </w:tcPr>
          <w:p w14:paraId="60A5DEAA"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565C1086"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56A0903A"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24F2CCAF" w14:textId="5DEC8B15"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Juntar cópia do VTC através de ficheiro PDF, ou indicar/autorizar o acesso on-line ao procedimento</w:t>
            </w:r>
          </w:p>
        </w:tc>
        <w:tc>
          <w:tcPr>
            <w:tcW w:w="1701" w:type="dxa"/>
          </w:tcPr>
          <w:p w14:paraId="374B81A3" w14:textId="77777777" w:rsidR="005D4DDD" w:rsidRPr="005D4DDD" w:rsidRDefault="005D4DDD" w:rsidP="00951547">
            <w:pPr>
              <w:spacing w:after="0" w:line="240" w:lineRule="auto"/>
              <w:rPr>
                <w:rFonts w:cstheme="minorHAnsi"/>
                <w:color w:val="404040"/>
                <w:sz w:val="20"/>
                <w:szCs w:val="20"/>
              </w:rPr>
            </w:pPr>
          </w:p>
        </w:tc>
      </w:tr>
      <w:tr w:rsidR="009E7797" w:rsidRPr="005D4DDD" w14:paraId="5BF47A22" w14:textId="77777777" w:rsidTr="00951547">
        <w:tc>
          <w:tcPr>
            <w:tcW w:w="398" w:type="dxa"/>
            <w:vAlign w:val="center"/>
          </w:tcPr>
          <w:p w14:paraId="65085D05" w14:textId="7899DD20" w:rsidR="005D4DDD" w:rsidRPr="005D4DDD" w:rsidRDefault="005D4DDD" w:rsidP="00B54031">
            <w:pPr>
              <w:pStyle w:val="PargrafodaLista"/>
              <w:numPr>
                <w:ilvl w:val="0"/>
                <w:numId w:val="22"/>
              </w:numPr>
              <w:spacing w:after="0" w:line="240" w:lineRule="auto"/>
              <w:ind w:left="0" w:firstLine="0"/>
              <w:jc w:val="center"/>
              <w:rPr>
                <w:rFonts w:asciiTheme="minorHAnsi" w:hAnsiTheme="minorHAnsi" w:cstheme="minorHAnsi"/>
                <w:b/>
                <w:smallCaps/>
                <w:color w:val="404040"/>
                <w:sz w:val="20"/>
                <w:szCs w:val="20"/>
              </w:rPr>
            </w:pPr>
            <w:r w:rsidRPr="005D4DDD">
              <w:rPr>
                <w:rFonts w:asciiTheme="minorHAnsi" w:hAnsiTheme="minorHAnsi" w:cstheme="minorHAnsi"/>
                <w:b/>
                <w:smallCaps/>
                <w:color w:val="404040"/>
                <w:sz w:val="20"/>
                <w:szCs w:val="20"/>
              </w:rPr>
              <w:t>5</w:t>
            </w:r>
          </w:p>
        </w:tc>
        <w:tc>
          <w:tcPr>
            <w:tcW w:w="3288" w:type="dxa"/>
            <w:tcMar>
              <w:top w:w="28" w:type="dxa"/>
              <w:bottom w:w="28" w:type="dxa"/>
            </w:tcMar>
            <w:vAlign w:val="center"/>
          </w:tcPr>
          <w:p w14:paraId="0CE56774"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color w:val="404040"/>
                <w:sz w:val="20"/>
                <w:szCs w:val="20"/>
              </w:rPr>
              <w:t>Se o contrato foi celebrado na sequência de procedimento simplificado ao abrigo da Lei n.º 30/2021 e tem valor inferior ao valor para efeitos de fiscalização prévia do Tribunal de Contas, foi remetido eletronicamente ao Tribunal de Contas para fiscalização concomitante?</w:t>
            </w:r>
          </w:p>
          <w:p w14:paraId="44B783C8"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p>
          <w:p w14:paraId="4F4775DC" w14:textId="77777777" w:rsidR="005D4DDD" w:rsidRPr="005D4DDD" w:rsidRDefault="005D4DDD" w:rsidP="00A44E04">
            <w:pPr>
              <w:autoSpaceDE w:val="0"/>
              <w:autoSpaceDN w:val="0"/>
              <w:adjustRightInd w:val="0"/>
              <w:spacing w:after="0"/>
              <w:ind w:left="-62"/>
              <w:jc w:val="both"/>
              <w:rPr>
                <w:rFonts w:cstheme="minorHAnsi"/>
                <w:color w:val="404040"/>
                <w:sz w:val="20"/>
                <w:szCs w:val="20"/>
              </w:rPr>
            </w:pPr>
            <w:r w:rsidRPr="005D4DDD">
              <w:rPr>
                <w:rFonts w:cstheme="minorHAnsi"/>
                <w:i/>
                <w:color w:val="404040"/>
                <w:sz w:val="20"/>
                <w:szCs w:val="20"/>
              </w:rPr>
              <w:t>Importa ter em consideração que a remessa do contrato ao Tribunal de Contas é condição de eficácia do respetivo contrato, independentemente da sua redução ou não a escrito, nomeadamente para efeitos de quaisquer pagamentos</w:t>
            </w:r>
          </w:p>
        </w:tc>
        <w:tc>
          <w:tcPr>
            <w:tcW w:w="1587" w:type="dxa"/>
            <w:vAlign w:val="center"/>
          </w:tcPr>
          <w:p w14:paraId="4215CB3E" w14:textId="77777777" w:rsidR="00B54031"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 xml:space="preserve">Artigo 17.º, n.ºs 2, 3 e 4 da </w:t>
            </w:r>
          </w:p>
          <w:p w14:paraId="03814979" w14:textId="41C51DD2" w:rsidR="005D4DDD" w:rsidRPr="005D4DDD" w:rsidRDefault="005D4DDD" w:rsidP="00A44E04">
            <w:pPr>
              <w:tabs>
                <w:tab w:val="left" w:pos="848"/>
              </w:tabs>
              <w:autoSpaceDE w:val="0"/>
              <w:autoSpaceDN w:val="0"/>
              <w:adjustRightInd w:val="0"/>
              <w:spacing w:after="0"/>
              <w:rPr>
                <w:rFonts w:cstheme="minorHAnsi"/>
                <w:color w:val="404040"/>
                <w:sz w:val="20"/>
                <w:szCs w:val="20"/>
              </w:rPr>
            </w:pPr>
            <w:r w:rsidRPr="005D4DDD">
              <w:rPr>
                <w:rFonts w:cstheme="minorHAnsi"/>
                <w:color w:val="404040"/>
                <w:sz w:val="20"/>
                <w:szCs w:val="20"/>
              </w:rPr>
              <w:t>Lei n.º 30/2021</w:t>
            </w:r>
          </w:p>
        </w:tc>
        <w:tc>
          <w:tcPr>
            <w:tcW w:w="569" w:type="dxa"/>
            <w:vAlign w:val="center"/>
          </w:tcPr>
          <w:p w14:paraId="11EC648D" w14:textId="77777777" w:rsidR="005D4DDD" w:rsidRPr="005D4DDD" w:rsidRDefault="005D4DDD" w:rsidP="00951547">
            <w:pPr>
              <w:spacing w:after="0" w:line="240" w:lineRule="auto"/>
              <w:jc w:val="center"/>
              <w:rPr>
                <w:rFonts w:cstheme="minorHAnsi"/>
                <w:smallCaps/>
                <w:color w:val="404040"/>
                <w:sz w:val="20"/>
                <w:szCs w:val="20"/>
              </w:rPr>
            </w:pPr>
          </w:p>
        </w:tc>
        <w:tc>
          <w:tcPr>
            <w:tcW w:w="565" w:type="dxa"/>
            <w:vAlign w:val="center"/>
          </w:tcPr>
          <w:p w14:paraId="34DA348A" w14:textId="77777777" w:rsidR="005D4DDD" w:rsidRPr="005D4DDD" w:rsidRDefault="005D4DDD" w:rsidP="00BE561A">
            <w:pPr>
              <w:spacing w:after="0" w:line="240" w:lineRule="auto"/>
              <w:jc w:val="center"/>
              <w:rPr>
                <w:rFonts w:cstheme="minorHAnsi"/>
                <w:smallCaps/>
                <w:color w:val="404040"/>
                <w:sz w:val="20"/>
                <w:szCs w:val="20"/>
              </w:rPr>
            </w:pPr>
          </w:p>
        </w:tc>
        <w:tc>
          <w:tcPr>
            <w:tcW w:w="567" w:type="dxa"/>
            <w:vAlign w:val="center"/>
          </w:tcPr>
          <w:p w14:paraId="21EE792F" w14:textId="77777777" w:rsidR="005D4DDD" w:rsidRPr="005D4DDD" w:rsidRDefault="005D4DDD" w:rsidP="00951547">
            <w:pPr>
              <w:autoSpaceDE w:val="0"/>
              <w:autoSpaceDN w:val="0"/>
              <w:adjustRightInd w:val="0"/>
              <w:spacing w:after="0"/>
              <w:jc w:val="center"/>
              <w:rPr>
                <w:rFonts w:cstheme="minorHAnsi"/>
                <w:color w:val="404040"/>
                <w:sz w:val="20"/>
                <w:szCs w:val="20"/>
              </w:rPr>
            </w:pPr>
          </w:p>
        </w:tc>
        <w:tc>
          <w:tcPr>
            <w:tcW w:w="1701" w:type="dxa"/>
          </w:tcPr>
          <w:p w14:paraId="321E5844" w14:textId="68C9D49D" w:rsidR="005D4DDD" w:rsidRPr="005D4DDD" w:rsidRDefault="005D4DDD" w:rsidP="005545CA">
            <w:pPr>
              <w:autoSpaceDE w:val="0"/>
              <w:autoSpaceDN w:val="0"/>
              <w:adjustRightInd w:val="0"/>
              <w:spacing w:after="0"/>
              <w:rPr>
                <w:rFonts w:cstheme="minorHAnsi"/>
                <w:color w:val="404040"/>
                <w:sz w:val="20"/>
                <w:szCs w:val="20"/>
              </w:rPr>
            </w:pPr>
            <w:r w:rsidRPr="005D4DDD">
              <w:rPr>
                <w:rFonts w:cstheme="minorHAnsi"/>
                <w:color w:val="404040"/>
                <w:sz w:val="20"/>
                <w:szCs w:val="20"/>
              </w:rPr>
              <w:t>Apresentação do documento.</w:t>
            </w:r>
          </w:p>
        </w:tc>
        <w:tc>
          <w:tcPr>
            <w:tcW w:w="1701" w:type="dxa"/>
          </w:tcPr>
          <w:p w14:paraId="46DE5F22" w14:textId="77777777" w:rsidR="005D4DDD" w:rsidRPr="005D4DDD" w:rsidRDefault="005D4DDD" w:rsidP="00951547">
            <w:pPr>
              <w:spacing w:after="0" w:line="240" w:lineRule="auto"/>
              <w:rPr>
                <w:rFonts w:cstheme="minorHAnsi"/>
                <w:color w:val="404040"/>
                <w:sz w:val="20"/>
                <w:szCs w:val="20"/>
              </w:rPr>
            </w:pPr>
          </w:p>
        </w:tc>
      </w:tr>
    </w:tbl>
    <w:p w14:paraId="4CFE61F0" w14:textId="77777777" w:rsidR="00CB2204" w:rsidRDefault="00CB2204" w:rsidP="00CB2204"/>
    <w:p w14:paraId="56000A21" w14:textId="0E26D840" w:rsidR="00187912" w:rsidRDefault="00187912" w:rsidP="00CB2204"/>
    <w:p w14:paraId="0342C49A" w14:textId="337D0803" w:rsidR="00B54031" w:rsidRDefault="00B54031" w:rsidP="00CB2204"/>
    <w:p w14:paraId="5EA91A2E" w14:textId="5DC5E134" w:rsidR="00B54031" w:rsidRDefault="00B54031" w:rsidP="00CB2204"/>
    <w:p w14:paraId="0B5D766A" w14:textId="1B9470EA" w:rsidR="00F1183F" w:rsidRDefault="00F1183F" w:rsidP="00CB2204"/>
    <w:p w14:paraId="28BC8186" w14:textId="07BFE598" w:rsidR="00F1183F" w:rsidRDefault="00F1183F" w:rsidP="00CB2204"/>
    <w:p w14:paraId="67D7A3D3" w14:textId="77777777" w:rsidR="006034A9" w:rsidRDefault="006034A9" w:rsidP="00CB2204"/>
    <w:p w14:paraId="3C2B8736" w14:textId="6CEEE54D" w:rsidR="00F1183F" w:rsidRDefault="00F1183F" w:rsidP="00CB2204"/>
    <w:p w14:paraId="23DFAE24" w14:textId="77777777" w:rsidR="00F1183F" w:rsidRDefault="00F1183F" w:rsidP="00CB2204"/>
    <w:p w14:paraId="1A26390F" w14:textId="6EED07CB" w:rsidR="0014739E" w:rsidRPr="00951547" w:rsidRDefault="00D52E6A" w:rsidP="00951547">
      <w:pPr>
        <w:pStyle w:val="PargrafodaLista"/>
        <w:numPr>
          <w:ilvl w:val="0"/>
          <w:numId w:val="18"/>
        </w:numPr>
        <w:spacing w:before="240" w:after="240" w:line="240" w:lineRule="auto"/>
        <w:ind w:left="426" w:hanging="142"/>
        <w:contextualSpacing w:val="0"/>
        <w:jc w:val="both"/>
        <w:rPr>
          <w:rFonts w:cs="Arial"/>
          <w:b/>
          <w:bCs/>
          <w:color w:val="404040"/>
        </w:rPr>
      </w:pPr>
      <w:r w:rsidRPr="00D52E6A">
        <w:rPr>
          <w:rFonts w:cs="Arial"/>
          <w:b/>
          <w:bCs/>
          <w:color w:val="404040"/>
        </w:rPr>
        <w:t>Prevenção da ocorrência de fraude</w:t>
      </w:r>
      <w:r>
        <w:rPr>
          <w:rFonts w:cs="Arial"/>
          <w:b/>
          <w:bCs/>
          <w:color w:val="404040"/>
        </w:rPr>
        <w:t xml:space="preserve"> (Formação do Contrato)</w:t>
      </w:r>
    </w:p>
    <w:tbl>
      <w:tblPr>
        <w:tblW w:w="10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
        <w:gridCol w:w="395"/>
        <w:gridCol w:w="3276"/>
        <w:gridCol w:w="1577"/>
        <w:gridCol w:w="567"/>
        <w:gridCol w:w="565"/>
        <w:gridCol w:w="567"/>
        <w:gridCol w:w="1696"/>
        <w:gridCol w:w="1689"/>
        <w:gridCol w:w="38"/>
      </w:tblGrid>
      <w:tr w:rsidR="00500873" w:rsidRPr="00500873" w14:paraId="1F12B490" w14:textId="77777777" w:rsidTr="00951547">
        <w:trPr>
          <w:gridAfter w:val="1"/>
          <w:wAfter w:w="38" w:type="dxa"/>
          <w:trHeight w:val="567"/>
          <w:tblHeader/>
        </w:trPr>
        <w:tc>
          <w:tcPr>
            <w:tcW w:w="397" w:type="dxa"/>
            <w:gridSpan w:val="2"/>
            <w:shd w:val="clear" w:color="auto" w:fill="EDEDED"/>
            <w:vAlign w:val="center"/>
          </w:tcPr>
          <w:p w14:paraId="4767AF31" w14:textId="77777777" w:rsidR="00500873" w:rsidRPr="00500873" w:rsidRDefault="00500873" w:rsidP="006B404E">
            <w:pPr>
              <w:autoSpaceDE w:val="0"/>
              <w:autoSpaceDN w:val="0"/>
              <w:adjustRightInd w:val="0"/>
              <w:jc w:val="center"/>
              <w:rPr>
                <w:rFonts w:cstheme="minorHAnsi"/>
                <w:b/>
                <w:bCs/>
                <w:color w:val="404040"/>
                <w:sz w:val="20"/>
                <w:szCs w:val="20"/>
              </w:rPr>
            </w:pPr>
          </w:p>
        </w:tc>
        <w:tc>
          <w:tcPr>
            <w:tcW w:w="3288" w:type="dxa"/>
            <w:shd w:val="clear" w:color="auto" w:fill="EDEDED"/>
            <w:vAlign w:val="center"/>
          </w:tcPr>
          <w:p w14:paraId="6FB8D439" w14:textId="3C468F45" w:rsidR="00500873" w:rsidRPr="00500873" w:rsidRDefault="00500873" w:rsidP="0049322C">
            <w:pPr>
              <w:shd w:val="clear" w:color="auto" w:fill="EDEDED"/>
              <w:autoSpaceDE w:val="0"/>
              <w:autoSpaceDN w:val="0"/>
              <w:adjustRightInd w:val="0"/>
              <w:spacing w:after="0"/>
              <w:jc w:val="center"/>
              <w:rPr>
                <w:rFonts w:cstheme="minorHAnsi"/>
                <w:b/>
                <w:bCs/>
                <w:color w:val="404040"/>
                <w:sz w:val="20"/>
                <w:szCs w:val="20"/>
              </w:rPr>
            </w:pPr>
            <w:r w:rsidRPr="00500873">
              <w:rPr>
                <w:rFonts w:cstheme="minorHAnsi"/>
                <w:b/>
                <w:bCs/>
                <w:color w:val="404040"/>
                <w:sz w:val="20"/>
                <w:szCs w:val="20"/>
              </w:rPr>
              <w:t xml:space="preserve">Prevenção da Ocorrência de Fraude </w:t>
            </w:r>
          </w:p>
        </w:tc>
        <w:tc>
          <w:tcPr>
            <w:tcW w:w="1587" w:type="dxa"/>
            <w:shd w:val="clear" w:color="auto" w:fill="EDEDED"/>
            <w:vAlign w:val="center"/>
          </w:tcPr>
          <w:p w14:paraId="20B27E5A" w14:textId="7D092BBB" w:rsidR="00500873" w:rsidRPr="00500873" w:rsidRDefault="00500873" w:rsidP="0049322C">
            <w:pPr>
              <w:autoSpaceDE w:val="0"/>
              <w:autoSpaceDN w:val="0"/>
              <w:adjustRightInd w:val="0"/>
              <w:spacing w:after="0"/>
              <w:jc w:val="center"/>
              <w:rPr>
                <w:rFonts w:cstheme="minorHAnsi"/>
                <w:b/>
                <w:bCs/>
                <w:color w:val="404040"/>
                <w:sz w:val="20"/>
                <w:szCs w:val="20"/>
              </w:rPr>
            </w:pPr>
            <w:r w:rsidRPr="00500873">
              <w:rPr>
                <w:rFonts w:cstheme="minorHAnsi"/>
                <w:b/>
                <w:bCs/>
                <w:color w:val="404040"/>
                <w:sz w:val="20"/>
                <w:szCs w:val="20"/>
              </w:rPr>
              <w:t>Base Legal</w:t>
            </w:r>
          </w:p>
        </w:tc>
        <w:tc>
          <w:tcPr>
            <w:tcW w:w="567" w:type="dxa"/>
            <w:shd w:val="clear" w:color="auto" w:fill="EDEDED"/>
            <w:vAlign w:val="center"/>
          </w:tcPr>
          <w:p w14:paraId="7AA60F0B" w14:textId="77777777" w:rsidR="00500873" w:rsidRPr="00500873" w:rsidRDefault="00500873" w:rsidP="00951547">
            <w:pPr>
              <w:spacing w:before="20" w:after="20"/>
              <w:jc w:val="center"/>
              <w:rPr>
                <w:rFonts w:cstheme="minorHAnsi"/>
                <w:smallCaps/>
                <w:color w:val="404040"/>
                <w:sz w:val="20"/>
                <w:szCs w:val="20"/>
              </w:rPr>
            </w:pPr>
            <w:r w:rsidRPr="00500873">
              <w:rPr>
                <w:rFonts w:cstheme="minorHAnsi"/>
                <w:smallCaps/>
                <w:color w:val="404040"/>
                <w:sz w:val="20"/>
                <w:szCs w:val="20"/>
              </w:rPr>
              <w:t>SIM</w:t>
            </w:r>
          </w:p>
        </w:tc>
        <w:tc>
          <w:tcPr>
            <w:tcW w:w="567" w:type="dxa"/>
            <w:shd w:val="clear" w:color="auto" w:fill="EDEDED"/>
            <w:vAlign w:val="center"/>
          </w:tcPr>
          <w:p w14:paraId="4F9C1CB8" w14:textId="77777777" w:rsidR="00500873" w:rsidRPr="00500873" w:rsidRDefault="00500873" w:rsidP="00951547">
            <w:pPr>
              <w:spacing w:before="20" w:after="20"/>
              <w:ind w:left="-122" w:right="-78"/>
              <w:jc w:val="center"/>
              <w:rPr>
                <w:rFonts w:cstheme="minorHAnsi"/>
                <w:smallCaps/>
                <w:color w:val="404040"/>
                <w:sz w:val="20"/>
                <w:szCs w:val="20"/>
              </w:rPr>
            </w:pPr>
            <w:r w:rsidRPr="00500873">
              <w:rPr>
                <w:rFonts w:cstheme="minorHAnsi"/>
                <w:smallCaps/>
                <w:color w:val="404040"/>
                <w:sz w:val="20"/>
                <w:szCs w:val="20"/>
              </w:rPr>
              <w:t>NÃO</w:t>
            </w:r>
          </w:p>
        </w:tc>
        <w:tc>
          <w:tcPr>
            <w:tcW w:w="567" w:type="dxa"/>
            <w:shd w:val="clear" w:color="auto" w:fill="EDEDED"/>
            <w:vAlign w:val="center"/>
          </w:tcPr>
          <w:p w14:paraId="5D4E9F5A" w14:textId="70F1EFA5" w:rsidR="00500873" w:rsidRPr="00500873" w:rsidRDefault="00500873" w:rsidP="00951547">
            <w:pPr>
              <w:spacing w:before="20" w:after="20"/>
              <w:jc w:val="center"/>
              <w:rPr>
                <w:rFonts w:cstheme="minorHAnsi"/>
                <w:b/>
                <w:bCs/>
                <w:color w:val="404040"/>
                <w:sz w:val="20"/>
                <w:szCs w:val="20"/>
              </w:rPr>
            </w:pPr>
            <w:r w:rsidRPr="00500873">
              <w:rPr>
                <w:rFonts w:cstheme="minorHAnsi"/>
                <w:smallCaps/>
                <w:color w:val="404040"/>
                <w:sz w:val="20"/>
                <w:szCs w:val="20"/>
              </w:rPr>
              <w:t>N.A.</w:t>
            </w:r>
          </w:p>
        </w:tc>
        <w:tc>
          <w:tcPr>
            <w:tcW w:w="1701" w:type="dxa"/>
            <w:shd w:val="clear" w:color="auto" w:fill="EDEDED"/>
            <w:vAlign w:val="center"/>
          </w:tcPr>
          <w:p w14:paraId="3306A546" w14:textId="578D2844" w:rsidR="00500873" w:rsidRPr="00500873" w:rsidRDefault="00500873" w:rsidP="006B404E">
            <w:pPr>
              <w:spacing w:before="20" w:after="20"/>
              <w:jc w:val="center"/>
              <w:rPr>
                <w:rFonts w:cstheme="minorHAnsi"/>
                <w:b/>
                <w:bCs/>
                <w:color w:val="404040"/>
                <w:sz w:val="20"/>
                <w:szCs w:val="20"/>
              </w:rPr>
            </w:pPr>
            <w:r w:rsidRPr="00500873">
              <w:rPr>
                <w:rFonts w:cstheme="minorHAnsi"/>
                <w:b/>
                <w:bCs/>
                <w:color w:val="404040"/>
                <w:sz w:val="20"/>
                <w:szCs w:val="20"/>
              </w:rPr>
              <w:t>Informações /</w:t>
            </w:r>
          </w:p>
          <w:p w14:paraId="20FF2D86" w14:textId="77777777" w:rsidR="00500873" w:rsidRPr="00500873" w:rsidRDefault="00500873" w:rsidP="006B404E">
            <w:pPr>
              <w:spacing w:before="20" w:after="20"/>
              <w:jc w:val="center"/>
              <w:rPr>
                <w:rFonts w:cstheme="minorHAnsi"/>
                <w:smallCaps/>
                <w:color w:val="404040"/>
                <w:sz w:val="20"/>
                <w:szCs w:val="20"/>
              </w:rPr>
            </w:pPr>
            <w:r w:rsidRPr="00500873">
              <w:rPr>
                <w:rFonts w:cstheme="minorHAnsi"/>
                <w:b/>
                <w:bCs/>
                <w:color w:val="404040"/>
                <w:sz w:val="20"/>
                <w:szCs w:val="20"/>
              </w:rPr>
              <w:t>Documentos</w:t>
            </w:r>
          </w:p>
        </w:tc>
        <w:tc>
          <w:tcPr>
            <w:tcW w:w="1701" w:type="dxa"/>
            <w:shd w:val="clear" w:color="auto" w:fill="EDEDED"/>
            <w:vAlign w:val="center"/>
          </w:tcPr>
          <w:p w14:paraId="32E89116" w14:textId="3C5198ED" w:rsidR="00500873" w:rsidRPr="00500873" w:rsidRDefault="00500873" w:rsidP="00951547">
            <w:pPr>
              <w:spacing w:before="20" w:after="20"/>
              <w:jc w:val="center"/>
              <w:rPr>
                <w:rFonts w:cstheme="minorHAnsi"/>
                <w:b/>
                <w:bCs/>
                <w:smallCaps/>
                <w:color w:val="404040"/>
                <w:sz w:val="20"/>
                <w:szCs w:val="20"/>
              </w:rPr>
            </w:pPr>
            <w:r w:rsidRPr="00500873">
              <w:rPr>
                <w:rFonts w:cstheme="minorHAnsi"/>
                <w:b/>
                <w:bCs/>
                <w:color w:val="404040"/>
                <w:sz w:val="20"/>
                <w:szCs w:val="20"/>
              </w:rPr>
              <w:t>Obs.</w:t>
            </w:r>
          </w:p>
        </w:tc>
      </w:tr>
      <w:tr w:rsidR="00500873" w:rsidRPr="00500873" w14:paraId="0DEB7CDF" w14:textId="77777777" w:rsidTr="00951547">
        <w:tblPrEx>
          <w:tblCellMar>
            <w:left w:w="70" w:type="dxa"/>
            <w:right w:w="70" w:type="dxa"/>
          </w:tblCellMar>
        </w:tblPrEx>
        <w:trPr>
          <w:gridBefore w:val="1"/>
          <w:trHeight w:val="1587"/>
        </w:trPr>
        <w:tc>
          <w:tcPr>
            <w:tcW w:w="397" w:type="dxa"/>
            <w:vAlign w:val="center"/>
          </w:tcPr>
          <w:p w14:paraId="2BA5BB4D" w14:textId="1FEC8742" w:rsidR="00500873" w:rsidRPr="00500873" w:rsidRDefault="00500873" w:rsidP="0031045B">
            <w:pPr>
              <w:spacing w:before="20" w:after="20"/>
              <w:jc w:val="center"/>
              <w:rPr>
                <w:rFonts w:cstheme="minorHAnsi"/>
                <w:b/>
                <w:smallCaps/>
                <w:color w:val="404040"/>
                <w:sz w:val="20"/>
                <w:szCs w:val="20"/>
              </w:rPr>
            </w:pPr>
            <w:r w:rsidRPr="00500873">
              <w:rPr>
                <w:rFonts w:cstheme="minorHAnsi"/>
                <w:b/>
                <w:smallCaps/>
                <w:color w:val="404040"/>
                <w:sz w:val="20"/>
                <w:szCs w:val="20"/>
              </w:rPr>
              <w:t>1</w:t>
            </w:r>
          </w:p>
        </w:tc>
        <w:tc>
          <w:tcPr>
            <w:tcW w:w="3288" w:type="dxa"/>
            <w:vAlign w:val="center"/>
          </w:tcPr>
          <w:p w14:paraId="100F3B4A" w14:textId="77777777" w:rsidR="00500873" w:rsidRPr="00500873" w:rsidRDefault="00500873" w:rsidP="00500873">
            <w:pPr>
              <w:autoSpaceDE w:val="0"/>
              <w:autoSpaceDN w:val="0"/>
              <w:adjustRightInd w:val="0"/>
              <w:spacing w:after="120"/>
              <w:rPr>
                <w:rFonts w:cstheme="minorHAnsi"/>
                <w:b/>
                <w:color w:val="404040"/>
                <w:sz w:val="20"/>
                <w:szCs w:val="20"/>
              </w:rPr>
            </w:pPr>
            <w:r w:rsidRPr="00500873">
              <w:rPr>
                <w:rFonts w:cstheme="minorHAnsi"/>
                <w:b/>
                <w:color w:val="404040"/>
                <w:sz w:val="20"/>
                <w:szCs w:val="20"/>
              </w:rPr>
              <w:t>Conflito de interesses</w:t>
            </w:r>
          </w:p>
          <w:p w14:paraId="33622FD8" w14:textId="77777777" w:rsidR="00500873" w:rsidRPr="00500873" w:rsidRDefault="00500873" w:rsidP="00352944">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 xml:space="preserve">Existe rotatividade dos elementos envolvidos na avaliação dos procedimentos de contratação pública? </w:t>
            </w:r>
          </w:p>
        </w:tc>
        <w:tc>
          <w:tcPr>
            <w:tcW w:w="1587" w:type="dxa"/>
            <w:vAlign w:val="center"/>
          </w:tcPr>
          <w:p w14:paraId="58D24084" w14:textId="77777777" w:rsidR="00500873" w:rsidRPr="00500873" w:rsidRDefault="00500873" w:rsidP="0031045B">
            <w:pPr>
              <w:autoSpaceDE w:val="0"/>
              <w:autoSpaceDN w:val="0"/>
              <w:adjustRightInd w:val="0"/>
              <w:rPr>
                <w:rFonts w:cstheme="minorHAnsi"/>
                <w:color w:val="404040"/>
                <w:sz w:val="20"/>
                <w:szCs w:val="20"/>
              </w:rPr>
            </w:pPr>
          </w:p>
        </w:tc>
        <w:tc>
          <w:tcPr>
            <w:tcW w:w="567" w:type="dxa"/>
            <w:vAlign w:val="center"/>
          </w:tcPr>
          <w:p w14:paraId="1501F9FF"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07E070A6"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5073F650" w14:textId="38D9B3D9" w:rsidR="00500873" w:rsidRPr="00500873" w:rsidRDefault="00500873" w:rsidP="00951547">
            <w:pPr>
              <w:autoSpaceDE w:val="0"/>
              <w:autoSpaceDN w:val="0"/>
              <w:adjustRightInd w:val="0"/>
              <w:spacing w:after="0"/>
              <w:jc w:val="center"/>
              <w:rPr>
                <w:rFonts w:cstheme="minorHAnsi"/>
                <w:color w:val="404040"/>
                <w:sz w:val="20"/>
                <w:szCs w:val="20"/>
              </w:rPr>
            </w:pPr>
          </w:p>
        </w:tc>
        <w:tc>
          <w:tcPr>
            <w:tcW w:w="1701" w:type="dxa"/>
          </w:tcPr>
          <w:p w14:paraId="484E4EF2" w14:textId="2C443A0E" w:rsidR="00500873" w:rsidRPr="00500873" w:rsidRDefault="00500873" w:rsidP="008D655F">
            <w:pPr>
              <w:autoSpaceDE w:val="0"/>
              <w:autoSpaceDN w:val="0"/>
              <w:adjustRightInd w:val="0"/>
              <w:spacing w:after="0"/>
              <w:jc w:val="both"/>
              <w:rPr>
                <w:rFonts w:cstheme="minorHAnsi"/>
                <w:smallCaps/>
                <w:color w:val="404040"/>
                <w:sz w:val="20"/>
                <w:szCs w:val="20"/>
              </w:rPr>
            </w:pPr>
            <w:r w:rsidRPr="00500873">
              <w:rPr>
                <w:rFonts w:cstheme="minorHAnsi"/>
                <w:color w:val="404040"/>
                <w:sz w:val="20"/>
                <w:szCs w:val="20"/>
              </w:rPr>
              <w:t>Juntar declaração e/ou códigos ou normas internas que garantam essa condição.</w:t>
            </w:r>
          </w:p>
        </w:tc>
        <w:tc>
          <w:tcPr>
            <w:tcW w:w="1701" w:type="dxa"/>
            <w:gridSpan w:val="2"/>
          </w:tcPr>
          <w:p w14:paraId="0C860E9E" w14:textId="77777777" w:rsidR="00500873" w:rsidRPr="00500873" w:rsidRDefault="00500873" w:rsidP="00951547">
            <w:pPr>
              <w:spacing w:before="20" w:after="20"/>
              <w:rPr>
                <w:rFonts w:cstheme="minorHAnsi"/>
                <w:smallCaps/>
                <w:color w:val="404040"/>
                <w:sz w:val="20"/>
                <w:szCs w:val="20"/>
              </w:rPr>
            </w:pPr>
          </w:p>
        </w:tc>
      </w:tr>
      <w:tr w:rsidR="00500873" w:rsidRPr="00500873" w14:paraId="0C65CD7C" w14:textId="77777777" w:rsidTr="00951547">
        <w:tblPrEx>
          <w:tblCellMar>
            <w:left w:w="70" w:type="dxa"/>
            <w:right w:w="70" w:type="dxa"/>
          </w:tblCellMar>
        </w:tblPrEx>
        <w:trPr>
          <w:gridBefore w:val="1"/>
          <w:trHeight w:val="1928"/>
        </w:trPr>
        <w:tc>
          <w:tcPr>
            <w:tcW w:w="397" w:type="dxa"/>
            <w:vAlign w:val="center"/>
          </w:tcPr>
          <w:p w14:paraId="1E2236B4" w14:textId="500DB33C" w:rsidR="00500873" w:rsidRPr="00500873" w:rsidRDefault="00500873" w:rsidP="0031045B">
            <w:pPr>
              <w:spacing w:before="20" w:after="20"/>
              <w:jc w:val="center"/>
              <w:rPr>
                <w:rFonts w:cstheme="minorHAnsi"/>
                <w:b/>
                <w:smallCaps/>
                <w:color w:val="404040"/>
                <w:sz w:val="20"/>
                <w:szCs w:val="20"/>
              </w:rPr>
            </w:pPr>
            <w:r w:rsidRPr="00500873">
              <w:rPr>
                <w:rFonts w:cstheme="minorHAnsi"/>
                <w:b/>
                <w:smallCaps/>
                <w:color w:val="404040"/>
                <w:sz w:val="20"/>
                <w:szCs w:val="20"/>
              </w:rPr>
              <w:t>2</w:t>
            </w:r>
          </w:p>
        </w:tc>
        <w:tc>
          <w:tcPr>
            <w:tcW w:w="3288" w:type="dxa"/>
            <w:vAlign w:val="center"/>
          </w:tcPr>
          <w:p w14:paraId="21995A01" w14:textId="77777777" w:rsidR="00500873" w:rsidRPr="00500873" w:rsidRDefault="00500873" w:rsidP="00500873">
            <w:pPr>
              <w:autoSpaceDE w:val="0"/>
              <w:autoSpaceDN w:val="0"/>
              <w:adjustRightInd w:val="0"/>
              <w:spacing w:after="120"/>
              <w:rPr>
                <w:rFonts w:cstheme="minorHAnsi"/>
                <w:b/>
                <w:color w:val="404040"/>
                <w:sz w:val="20"/>
                <w:szCs w:val="20"/>
              </w:rPr>
            </w:pPr>
            <w:r w:rsidRPr="00500873">
              <w:rPr>
                <w:rFonts w:cstheme="minorHAnsi"/>
                <w:b/>
                <w:color w:val="404040"/>
                <w:sz w:val="20"/>
                <w:szCs w:val="20"/>
              </w:rPr>
              <w:t>Conflito de interesses</w:t>
            </w:r>
          </w:p>
          <w:p w14:paraId="131E9E33" w14:textId="77777777" w:rsidR="00500873" w:rsidRPr="00500873" w:rsidRDefault="00500873" w:rsidP="00352944">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 xml:space="preserve">Foram adotadas políticas relativas a conflitos de interesse, nomeadamente no que se refere à existência de declarações e registos dos colaboradores? </w:t>
            </w:r>
          </w:p>
        </w:tc>
        <w:tc>
          <w:tcPr>
            <w:tcW w:w="1587" w:type="dxa"/>
            <w:vAlign w:val="center"/>
          </w:tcPr>
          <w:p w14:paraId="18A7C918" w14:textId="77777777" w:rsidR="00500873" w:rsidRPr="00500873" w:rsidRDefault="00500873" w:rsidP="0031045B">
            <w:pPr>
              <w:autoSpaceDE w:val="0"/>
              <w:autoSpaceDN w:val="0"/>
              <w:adjustRightInd w:val="0"/>
              <w:rPr>
                <w:rFonts w:cstheme="minorHAnsi"/>
                <w:color w:val="404040"/>
                <w:sz w:val="20"/>
                <w:szCs w:val="20"/>
              </w:rPr>
            </w:pPr>
          </w:p>
        </w:tc>
        <w:tc>
          <w:tcPr>
            <w:tcW w:w="567" w:type="dxa"/>
            <w:vAlign w:val="center"/>
          </w:tcPr>
          <w:p w14:paraId="77DA6AE4"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1143B07B"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76BFBB46" w14:textId="77777777" w:rsidR="00500873" w:rsidRPr="00500873" w:rsidRDefault="00500873" w:rsidP="00951547">
            <w:pPr>
              <w:autoSpaceDE w:val="0"/>
              <w:autoSpaceDN w:val="0"/>
              <w:adjustRightInd w:val="0"/>
              <w:spacing w:after="0"/>
              <w:jc w:val="center"/>
              <w:rPr>
                <w:rFonts w:cstheme="minorHAnsi"/>
                <w:color w:val="404040"/>
                <w:sz w:val="20"/>
                <w:szCs w:val="20"/>
              </w:rPr>
            </w:pPr>
          </w:p>
        </w:tc>
        <w:tc>
          <w:tcPr>
            <w:tcW w:w="1701" w:type="dxa"/>
          </w:tcPr>
          <w:p w14:paraId="6CD617B4" w14:textId="0BBD42FE" w:rsidR="00500873" w:rsidRPr="00500873" w:rsidRDefault="00500873" w:rsidP="008D655F">
            <w:pPr>
              <w:autoSpaceDE w:val="0"/>
              <w:autoSpaceDN w:val="0"/>
              <w:adjustRightInd w:val="0"/>
              <w:spacing w:after="0"/>
              <w:jc w:val="both"/>
              <w:rPr>
                <w:rFonts w:cstheme="minorHAnsi"/>
                <w:smallCaps/>
                <w:color w:val="404040"/>
                <w:sz w:val="20"/>
                <w:szCs w:val="20"/>
              </w:rPr>
            </w:pPr>
            <w:r w:rsidRPr="00500873">
              <w:rPr>
                <w:rFonts w:cstheme="minorHAnsi"/>
                <w:color w:val="404040"/>
                <w:sz w:val="20"/>
                <w:szCs w:val="20"/>
              </w:rPr>
              <w:t>Juntar declaração e/ou códigos ou normas internas que garantam essa condição (Ex: Código de Ética e Conduta).</w:t>
            </w:r>
          </w:p>
        </w:tc>
        <w:tc>
          <w:tcPr>
            <w:tcW w:w="1701" w:type="dxa"/>
            <w:gridSpan w:val="2"/>
          </w:tcPr>
          <w:p w14:paraId="0F42AFFA" w14:textId="77777777" w:rsidR="00500873" w:rsidRPr="00500873" w:rsidRDefault="00500873" w:rsidP="00951547">
            <w:pPr>
              <w:spacing w:before="20" w:after="20"/>
              <w:rPr>
                <w:rFonts w:cstheme="minorHAnsi"/>
                <w:smallCaps/>
                <w:color w:val="404040"/>
                <w:sz w:val="20"/>
                <w:szCs w:val="20"/>
              </w:rPr>
            </w:pPr>
          </w:p>
        </w:tc>
      </w:tr>
      <w:tr w:rsidR="00500873" w:rsidRPr="00500873" w14:paraId="19E66F3E" w14:textId="77777777" w:rsidTr="00951547">
        <w:tblPrEx>
          <w:tblCellMar>
            <w:left w:w="70" w:type="dxa"/>
            <w:right w:w="70" w:type="dxa"/>
          </w:tblCellMar>
        </w:tblPrEx>
        <w:trPr>
          <w:gridBefore w:val="1"/>
          <w:trHeight w:val="1077"/>
        </w:trPr>
        <w:tc>
          <w:tcPr>
            <w:tcW w:w="397" w:type="dxa"/>
            <w:vAlign w:val="center"/>
          </w:tcPr>
          <w:p w14:paraId="3888C259" w14:textId="38A1F0D8" w:rsidR="00500873" w:rsidRPr="00500873" w:rsidRDefault="00500873" w:rsidP="0031045B">
            <w:pPr>
              <w:spacing w:before="20" w:after="20"/>
              <w:jc w:val="center"/>
              <w:rPr>
                <w:rFonts w:cstheme="minorHAnsi"/>
                <w:b/>
                <w:smallCaps/>
                <w:color w:val="404040"/>
                <w:sz w:val="20"/>
                <w:szCs w:val="20"/>
              </w:rPr>
            </w:pPr>
            <w:r w:rsidRPr="00500873">
              <w:rPr>
                <w:rFonts w:cstheme="minorHAnsi"/>
                <w:b/>
                <w:smallCaps/>
                <w:color w:val="404040"/>
                <w:sz w:val="20"/>
                <w:szCs w:val="20"/>
              </w:rPr>
              <w:t>3</w:t>
            </w:r>
          </w:p>
        </w:tc>
        <w:tc>
          <w:tcPr>
            <w:tcW w:w="3288" w:type="dxa"/>
            <w:vAlign w:val="center"/>
          </w:tcPr>
          <w:p w14:paraId="7194A1ED" w14:textId="77777777" w:rsidR="00500873" w:rsidRPr="00500873" w:rsidRDefault="00500873" w:rsidP="00500873">
            <w:pPr>
              <w:autoSpaceDE w:val="0"/>
              <w:autoSpaceDN w:val="0"/>
              <w:adjustRightInd w:val="0"/>
              <w:spacing w:after="120"/>
              <w:rPr>
                <w:rFonts w:cstheme="minorHAnsi"/>
                <w:b/>
                <w:color w:val="404040"/>
                <w:sz w:val="20"/>
                <w:szCs w:val="20"/>
              </w:rPr>
            </w:pPr>
            <w:r w:rsidRPr="00500873">
              <w:rPr>
                <w:rFonts w:cstheme="minorHAnsi"/>
                <w:b/>
                <w:color w:val="404040"/>
                <w:sz w:val="20"/>
                <w:szCs w:val="20"/>
              </w:rPr>
              <w:t>Princípio da concorrência</w:t>
            </w:r>
          </w:p>
          <w:p w14:paraId="6E14F9E1" w14:textId="77777777" w:rsidR="00500873" w:rsidRPr="00500873" w:rsidRDefault="00500873" w:rsidP="00352944">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Existe uma fundamentação adequada nos procedimentos por ajuste direto?</w:t>
            </w:r>
          </w:p>
        </w:tc>
        <w:tc>
          <w:tcPr>
            <w:tcW w:w="1587" w:type="dxa"/>
            <w:vAlign w:val="center"/>
          </w:tcPr>
          <w:p w14:paraId="35C32573" w14:textId="77777777" w:rsidR="00500873" w:rsidRPr="00500873" w:rsidRDefault="00500873" w:rsidP="0031045B">
            <w:pPr>
              <w:autoSpaceDE w:val="0"/>
              <w:autoSpaceDN w:val="0"/>
              <w:adjustRightInd w:val="0"/>
              <w:rPr>
                <w:rFonts w:cstheme="minorHAnsi"/>
                <w:color w:val="404040"/>
                <w:sz w:val="20"/>
                <w:szCs w:val="20"/>
              </w:rPr>
            </w:pPr>
          </w:p>
        </w:tc>
        <w:tc>
          <w:tcPr>
            <w:tcW w:w="567" w:type="dxa"/>
            <w:vAlign w:val="center"/>
          </w:tcPr>
          <w:p w14:paraId="1A80783C"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4D9145E6"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3CA3A24F" w14:textId="77777777" w:rsidR="00500873" w:rsidRPr="00500873" w:rsidRDefault="00500873" w:rsidP="00951547">
            <w:pPr>
              <w:spacing w:before="20" w:after="20"/>
              <w:jc w:val="center"/>
              <w:rPr>
                <w:rFonts w:cstheme="minorHAnsi"/>
                <w:smallCaps/>
                <w:color w:val="404040"/>
                <w:sz w:val="20"/>
                <w:szCs w:val="20"/>
              </w:rPr>
            </w:pPr>
          </w:p>
        </w:tc>
        <w:tc>
          <w:tcPr>
            <w:tcW w:w="1701" w:type="dxa"/>
          </w:tcPr>
          <w:p w14:paraId="593379EC" w14:textId="348064B1" w:rsidR="00500873" w:rsidRPr="00500873" w:rsidRDefault="00500873" w:rsidP="0031045B">
            <w:pPr>
              <w:spacing w:before="20" w:after="20"/>
              <w:rPr>
                <w:rFonts w:cstheme="minorHAnsi"/>
                <w:smallCaps/>
                <w:color w:val="404040"/>
                <w:sz w:val="20"/>
                <w:szCs w:val="20"/>
              </w:rPr>
            </w:pPr>
          </w:p>
        </w:tc>
        <w:tc>
          <w:tcPr>
            <w:tcW w:w="1701" w:type="dxa"/>
            <w:gridSpan w:val="2"/>
          </w:tcPr>
          <w:p w14:paraId="738A40D7" w14:textId="77777777" w:rsidR="00500873" w:rsidRPr="00500873" w:rsidRDefault="00500873" w:rsidP="00951547">
            <w:pPr>
              <w:spacing w:before="20" w:after="20"/>
              <w:rPr>
                <w:rFonts w:cstheme="minorHAnsi"/>
                <w:smallCaps/>
                <w:color w:val="404040"/>
                <w:sz w:val="20"/>
                <w:szCs w:val="20"/>
              </w:rPr>
            </w:pPr>
          </w:p>
        </w:tc>
      </w:tr>
      <w:tr w:rsidR="00500873" w:rsidRPr="00500873" w14:paraId="5BFA9FA2" w14:textId="77777777" w:rsidTr="00951547">
        <w:tblPrEx>
          <w:tblCellMar>
            <w:left w:w="70" w:type="dxa"/>
            <w:right w:w="70" w:type="dxa"/>
          </w:tblCellMar>
        </w:tblPrEx>
        <w:trPr>
          <w:gridBefore w:val="1"/>
          <w:trHeight w:val="2098"/>
        </w:trPr>
        <w:tc>
          <w:tcPr>
            <w:tcW w:w="397" w:type="dxa"/>
            <w:vAlign w:val="center"/>
          </w:tcPr>
          <w:p w14:paraId="3846702C" w14:textId="37A16576" w:rsidR="00500873" w:rsidRPr="00500873" w:rsidRDefault="00500873" w:rsidP="0031045B">
            <w:pPr>
              <w:spacing w:before="20" w:after="20"/>
              <w:jc w:val="center"/>
              <w:rPr>
                <w:rFonts w:cstheme="minorHAnsi"/>
                <w:b/>
                <w:smallCaps/>
                <w:color w:val="404040"/>
                <w:sz w:val="20"/>
                <w:szCs w:val="20"/>
              </w:rPr>
            </w:pPr>
            <w:r w:rsidRPr="00500873">
              <w:rPr>
                <w:rFonts w:cstheme="minorHAnsi"/>
                <w:b/>
                <w:smallCaps/>
                <w:color w:val="404040"/>
                <w:sz w:val="20"/>
                <w:szCs w:val="20"/>
              </w:rPr>
              <w:t>4</w:t>
            </w:r>
          </w:p>
        </w:tc>
        <w:tc>
          <w:tcPr>
            <w:tcW w:w="3288" w:type="dxa"/>
            <w:vAlign w:val="center"/>
          </w:tcPr>
          <w:p w14:paraId="014A08E0" w14:textId="77777777" w:rsidR="00500873" w:rsidRPr="00500873" w:rsidRDefault="00500873" w:rsidP="00500873">
            <w:pPr>
              <w:autoSpaceDE w:val="0"/>
              <w:autoSpaceDN w:val="0"/>
              <w:adjustRightInd w:val="0"/>
              <w:spacing w:after="120"/>
              <w:rPr>
                <w:rFonts w:cstheme="minorHAnsi"/>
                <w:b/>
                <w:color w:val="404040"/>
                <w:sz w:val="20"/>
                <w:szCs w:val="20"/>
              </w:rPr>
            </w:pPr>
            <w:r w:rsidRPr="00500873">
              <w:rPr>
                <w:rFonts w:cstheme="minorHAnsi"/>
                <w:b/>
                <w:color w:val="404040"/>
                <w:sz w:val="20"/>
                <w:szCs w:val="20"/>
              </w:rPr>
              <w:t>Manipulação de procedimentos concursais</w:t>
            </w:r>
          </w:p>
          <w:p w14:paraId="10433865" w14:textId="638A71CE" w:rsidR="00500873" w:rsidRPr="00500873" w:rsidRDefault="00500873" w:rsidP="00352944">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Foram adotados mecanismos que assegurem a não divulgação de informação confidencial/privilegiada (divulgação de informação confidencial)?</w:t>
            </w:r>
          </w:p>
        </w:tc>
        <w:tc>
          <w:tcPr>
            <w:tcW w:w="1587" w:type="dxa"/>
            <w:vAlign w:val="center"/>
          </w:tcPr>
          <w:p w14:paraId="7DD724F3" w14:textId="77777777" w:rsidR="00500873" w:rsidRPr="00500873" w:rsidRDefault="00500873" w:rsidP="0031045B">
            <w:pPr>
              <w:autoSpaceDE w:val="0"/>
              <w:autoSpaceDN w:val="0"/>
              <w:adjustRightInd w:val="0"/>
              <w:rPr>
                <w:rFonts w:cstheme="minorHAnsi"/>
                <w:color w:val="404040"/>
                <w:sz w:val="20"/>
                <w:szCs w:val="20"/>
              </w:rPr>
            </w:pPr>
          </w:p>
        </w:tc>
        <w:tc>
          <w:tcPr>
            <w:tcW w:w="567" w:type="dxa"/>
            <w:vAlign w:val="center"/>
          </w:tcPr>
          <w:p w14:paraId="41B174B4"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4FD6E758"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63C11F29" w14:textId="77777777" w:rsidR="00500873" w:rsidRPr="00500873" w:rsidRDefault="00500873" w:rsidP="00951547">
            <w:pPr>
              <w:spacing w:before="20" w:after="20"/>
              <w:jc w:val="center"/>
              <w:rPr>
                <w:rFonts w:cstheme="minorHAnsi"/>
                <w:color w:val="404040"/>
                <w:sz w:val="20"/>
                <w:szCs w:val="20"/>
              </w:rPr>
            </w:pPr>
          </w:p>
        </w:tc>
        <w:tc>
          <w:tcPr>
            <w:tcW w:w="1701" w:type="dxa"/>
          </w:tcPr>
          <w:p w14:paraId="0275FF87" w14:textId="6C967987" w:rsidR="00500873" w:rsidRPr="00500873" w:rsidRDefault="00500873" w:rsidP="0031045B">
            <w:pPr>
              <w:spacing w:before="20" w:after="20"/>
              <w:rPr>
                <w:rFonts w:cstheme="minorHAnsi"/>
                <w:smallCaps/>
                <w:color w:val="404040"/>
                <w:sz w:val="20"/>
                <w:szCs w:val="20"/>
              </w:rPr>
            </w:pPr>
            <w:r w:rsidRPr="00500873">
              <w:rPr>
                <w:rFonts w:cstheme="minorHAnsi"/>
                <w:color w:val="404040"/>
                <w:sz w:val="20"/>
                <w:szCs w:val="20"/>
              </w:rPr>
              <w:t>Juntar declaração e/ou códigos ou normas internas que garantam essa condição (Ex: Código de Ética e Conduta).</w:t>
            </w:r>
          </w:p>
        </w:tc>
        <w:tc>
          <w:tcPr>
            <w:tcW w:w="1701" w:type="dxa"/>
            <w:gridSpan w:val="2"/>
          </w:tcPr>
          <w:p w14:paraId="24F4BCC5" w14:textId="77777777" w:rsidR="00500873" w:rsidRPr="00500873" w:rsidRDefault="00500873" w:rsidP="00951547">
            <w:pPr>
              <w:spacing w:before="20" w:after="20"/>
              <w:rPr>
                <w:rFonts w:cstheme="minorHAnsi"/>
                <w:smallCaps/>
                <w:color w:val="404040"/>
                <w:sz w:val="20"/>
                <w:szCs w:val="20"/>
              </w:rPr>
            </w:pPr>
          </w:p>
        </w:tc>
      </w:tr>
      <w:tr w:rsidR="00500873" w:rsidRPr="00500873" w14:paraId="5DD05610" w14:textId="77777777" w:rsidTr="00951547">
        <w:tblPrEx>
          <w:tblCellMar>
            <w:left w:w="70" w:type="dxa"/>
            <w:right w:w="70" w:type="dxa"/>
          </w:tblCellMar>
        </w:tblPrEx>
        <w:trPr>
          <w:gridBefore w:val="1"/>
          <w:trHeight w:val="2891"/>
        </w:trPr>
        <w:tc>
          <w:tcPr>
            <w:tcW w:w="397" w:type="dxa"/>
            <w:vAlign w:val="center"/>
          </w:tcPr>
          <w:p w14:paraId="38CADEC9" w14:textId="1BE79BB3" w:rsidR="00500873" w:rsidRPr="00500873" w:rsidRDefault="00500873" w:rsidP="0031045B">
            <w:pPr>
              <w:spacing w:before="20" w:after="20"/>
              <w:jc w:val="center"/>
              <w:rPr>
                <w:rFonts w:cstheme="minorHAnsi"/>
                <w:b/>
                <w:smallCaps/>
                <w:color w:val="404040"/>
                <w:sz w:val="20"/>
                <w:szCs w:val="20"/>
              </w:rPr>
            </w:pPr>
            <w:r w:rsidRPr="00500873">
              <w:rPr>
                <w:rFonts w:cstheme="minorHAnsi"/>
                <w:b/>
                <w:smallCaps/>
                <w:color w:val="404040"/>
                <w:sz w:val="20"/>
                <w:szCs w:val="20"/>
              </w:rPr>
              <w:t>5</w:t>
            </w:r>
          </w:p>
        </w:tc>
        <w:tc>
          <w:tcPr>
            <w:tcW w:w="3288" w:type="dxa"/>
            <w:vAlign w:val="center"/>
          </w:tcPr>
          <w:p w14:paraId="59D18768" w14:textId="77777777" w:rsidR="00500873" w:rsidRPr="00500873" w:rsidRDefault="00500873" w:rsidP="00500873">
            <w:pPr>
              <w:autoSpaceDE w:val="0"/>
              <w:autoSpaceDN w:val="0"/>
              <w:adjustRightInd w:val="0"/>
              <w:spacing w:after="120"/>
              <w:rPr>
                <w:rFonts w:cstheme="minorHAnsi"/>
                <w:b/>
                <w:color w:val="404040"/>
                <w:sz w:val="20"/>
                <w:szCs w:val="20"/>
              </w:rPr>
            </w:pPr>
            <w:r w:rsidRPr="00500873">
              <w:rPr>
                <w:rFonts w:cstheme="minorHAnsi"/>
                <w:b/>
                <w:color w:val="404040"/>
                <w:sz w:val="20"/>
                <w:szCs w:val="20"/>
              </w:rPr>
              <w:t>Concertação de propostas</w:t>
            </w:r>
          </w:p>
          <w:p w14:paraId="56447812" w14:textId="77777777" w:rsidR="00500873" w:rsidRPr="00500873" w:rsidRDefault="00500873" w:rsidP="00352944">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 xml:space="preserve">Foram adotados mecanismos que avaliem a existência de indícios de eventual conluio entre os diversos concorrentes, por exemplo a comparação entre propostas (erros ortográficos, mesmas lacunas informativas, mesma terminologia, mas formatação gráfica, mesmos dados de contacto, preços iguais, …)?  </w:t>
            </w:r>
          </w:p>
        </w:tc>
        <w:tc>
          <w:tcPr>
            <w:tcW w:w="1587" w:type="dxa"/>
            <w:vAlign w:val="center"/>
          </w:tcPr>
          <w:p w14:paraId="1BBF3BD5" w14:textId="77777777" w:rsidR="00500873" w:rsidRPr="00500873" w:rsidRDefault="00500873" w:rsidP="0031045B">
            <w:pPr>
              <w:autoSpaceDE w:val="0"/>
              <w:autoSpaceDN w:val="0"/>
              <w:adjustRightInd w:val="0"/>
              <w:rPr>
                <w:rFonts w:cstheme="minorHAnsi"/>
                <w:color w:val="404040"/>
                <w:sz w:val="20"/>
                <w:szCs w:val="20"/>
              </w:rPr>
            </w:pPr>
          </w:p>
        </w:tc>
        <w:tc>
          <w:tcPr>
            <w:tcW w:w="567" w:type="dxa"/>
            <w:vAlign w:val="center"/>
          </w:tcPr>
          <w:p w14:paraId="1267266F"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1A3A31D0"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4C6F8223" w14:textId="77777777" w:rsidR="00500873" w:rsidRPr="00500873" w:rsidRDefault="00500873" w:rsidP="00951547">
            <w:pPr>
              <w:spacing w:before="20" w:after="20"/>
              <w:jc w:val="center"/>
              <w:rPr>
                <w:rFonts w:cstheme="minorHAnsi"/>
                <w:color w:val="404040"/>
                <w:sz w:val="20"/>
                <w:szCs w:val="20"/>
              </w:rPr>
            </w:pPr>
          </w:p>
        </w:tc>
        <w:tc>
          <w:tcPr>
            <w:tcW w:w="1701" w:type="dxa"/>
          </w:tcPr>
          <w:p w14:paraId="4595C8F6" w14:textId="02D55020" w:rsidR="00500873" w:rsidRPr="00500873" w:rsidRDefault="00500873" w:rsidP="0031045B">
            <w:pPr>
              <w:spacing w:before="20" w:after="20"/>
              <w:rPr>
                <w:rFonts w:cstheme="minorHAnsi"/>
                <w:smallCaps/>
                <w:color w:val="404040"/>
                <w:sz w:val="20"/>
                <w:szCs w:val="20"/>
              </w:rPr>
            </w:pPr>
            <w:r w:rsidRPr="00500873">
              <w:rPr>
                <w:rFonts w:cstheme="minorHAnsi"/>
                <w:color w:val="404040"/>
                <w:sz w:val="20"/>
                <w:szCs w:val="20"/>
              </w:rPr>
              <w:t>Juntar declaração e/ou códigos ou normas internas que garantam essa condição (Ex: Código de Ética e Conduta).</w:t>
            </w:r>
          </w:p>
        </w:tc>
        <w:tc>
          <w:tcPr>
            <w:tcW w:w="1701" w:type="dxa"/>
            <w:gridSpan w:val="2"/>
          </w:tcPr>
          <w:p w14:paraId="4BFDAC85" w14:textId="77777777" w:rsidR="00500873" w:rsidRPr="00500873" w:rsidRDefault="00500873" w:rsidP="00951547">
            <w:pPr>
              <w:spacing w:before="20" w:after="20"/>
              <w:rPr>
                <w:rFonts w:cstheme="minorHAnsi"/>
                <w:smallCaps/>
                <w:color w:val="404040"/>
                <w:sz w:val="20"/>
                <w:szCs w:val="20"/>
              </w:rPr>
            </w:pPr>
          </w:p>
        </w:tc>
      </w:tr>
      <w:tr w:rsidR="00500873" w:rsidRPr="00500873" w14:paraId="5142DCFF" w14:textId="77777777" w:rsidTr="00951547">
        <w:tblPrEx>
          <w:tblCellMar>
            <w:left w:w="70" w:type="dxa"/>
            <w:right w:w="70" w:type="dxa"/>
          </w:tblCellMar>
        </w:tblPrEx>
        <w:trPr>
          <w:gridBefore w:val="1"/>
          <w:trHeight w:val="1587"/>
        </w:trPr>
        <w:tc>
          <w:tcPr>
            <w:tcW w:w="397" w:type="dxa"/>
            <w:vAlign w:val="center"/>
          </w:tcPr>
          <w:p w14:paraId="1C82854C" w14:textId="1F4CE218" w:rsidR="00500873" w:rsidRPr="00500873" w:rsidRDefault="00500873" w:rsidP="0031045B">
            <w:pPr>
              <w:spacing w:before="20" w:after="20"/>
              <w:jc w:val="center"/>
              <w:rPr>
                <w:rFonts w:cstheme="minorHAnsi"/>
                <w:b/>
                <w:smallCaps/>
                <w:color w:val="404040"/>
                <w:sz w:val="20"/>
                <w:szCs w:val="20"/>
              </w:rPr>
            </w:pPr>
            <w:r w:rsidRPr="00500873">
              <w:rPr>
                <w:rFonts w:cstheme="minorHAnsi"/>
                <w:b/>
                <w:smallCaps/>
                <w:color w:val="404040"/>
                <w:sz w:val="20"/>
                <w:szCs w:val="20"/>
              </w:rPr>
              <w:t>6</w:t>
            </w:r>
          </w:p>
        </w:tc>
        <w:tc>
          <w:tcPr>
            <w:tcW w:w="3288" w:type="dxa"/>
            <w:vAlign w:val="center"/>
          </w:tcPr>
          <w:p w14:paraId="56407426" w14:textId="77777777" w:rsidR="00500873" w:rsidRPr="00500873" w:rsidRDefault="00500873" w:rsidP="00500873">
            <w:pPr>
              <w:autoSpaceDE w:val="0"/>
              <w:autoSpaceDN w:val="0"/>
              <w:adjustRightInd w:val="0"/>
              <w:spacing w:after="120"/>
              <w:rPr>
                <w:rFonts w:cstheme="minorHAnsi"/>
                <w:b/>
                <w:color w:val="404040"/>
                <w:sz w:val="20"/>
                <w:szCs w:val="20"/>
              </w:rPr>
            </w:pPr>
            <w:r w:rsidRPr="00500873">
              <w:rPr>
                <w:rFonts w:cstheme="minorHAnsi"/>
                <w:b/>
                <w:color w:val="404040"/>
                <w:sz w:val="20"/>
                <w:szCs w:val="20"/>
              </w:rPr>
              <w:t>Preços (orçamentos) inadequados</w:t>
            </w:r>
          </w:p>
          <w:p w14:paraId="01B4B0D9" w14:textId="77777777" w:rsidR="00500873" w:rsidRPr="00500873" w:rsidRDefault="00500873" w:rsidP="00352944">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Foram adotados mecanismos de confirmação, junto de fontes independentes, dos preços praticados pelos fornecedores?</w:t>
            </w:r>
          </w:p>
        </w:tc>
        <w:tc>
          <w:tcPr>
            <w:tcW w:w="1587" w:type="dxa"/>
            <w:vAlign w:val="center"/>
          </w:tcPr>
          <w:p w14:paraId="0BF11C8C" w14:textId="77777777" w:rsidR="00500873" w:rsidRPr="00500873" w:rsidRDefault="00500873" w:rsidP="0031045B">
            <w:pPr>
              <w:autoSpaceDE w:val="0"/>
              <w:autoSpaceDN w:val="0"/>
              <w:adjustRightInd w:val="0"/>
              <w:rPr>
                <w:rFonts w:cstheme="minorHAnsi"/>
                <w:color w:val="404040"/>
                <w:sz w:val="20"/>
                <w:szCs w:val="20"/>
              </w:rPr>
            </w:pPr>
          </w:p>
        </w:tc>
        <w:tc>
          <w:tcPr>
            <w:tcW w:w="567" w:type="dxa"/>
            <w:vAlign w:val="center"/>
          </w:tcPr>
          <w:p w14:paraId="3BE0E4AE"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3DB1AC10" w14:textId="77777777" w:rsidR="00500873" w:rsidRPr="00500873" w:rsidRDefault="00500873" w:rsidP="00951547">
            <w:pPr>
              <w:spacing w:before="20" w:after="20"/>
              <w:jc w:val="center"/>
              <w:rPr>
                <w:rFonts w:cstheme="minorHAnsi"/>
                <w:smallCaps/>
                <w:color w:val="404040"/>
                <w:sz w:val="20"/>
                <w:szCs w:val="20"/>
              </w:rPr>
            </w:pPr>
          </w:p>
        </w:tc>
        <w:tc>
          <w:tcPr>
            <w:tcW w:w="567" w:type="dxa"/>
            <w:vAlign w:val="center"/>
          </w:tcPr>
          <w:p w14:paraId="76E2A234" w14:textId="77777777" w:rsidR="00500873" w:rsidRPr="00500873" w:rsidRDefault="00500873" w:rsidP="00951547">
            <w:pPr>
              <w:spacing w:before="20" w:after="20"/>
              <w:jc w:val="center"/>
              <w:rPr>
                <w:rFonts w:cstheme="minorHAnsi"/>
                <w:color w:val="404040"/>
                <w:sz w:val="20"/>
                <w:szCs w:val="20"/>
              </w:rPr>
            </w:pPr>
          </w:p>
        </w:tc>
        <w:tc>
          <w:tcPr>
            <w:tcW w:w="1701" w:type="dxa"/>
          </w:tcPr>
          <w:p w14:paraId="6422A998" w14:textId="6CE0607E" w:rsidR="00500873" w:rsidRPr="00500873" w:rsidRDefault="00500873" w:rsidP="004B1106">
            <w:pPr>
              <w:spacing w:before="20" w:after="20"/>
              <w:rPr>
                <w:rFonts w:cstheme="minorHAnsi"/>
                <w:smallCaps/>
                <w:color w:val="404040"/>
                <w:sz w:val="20"/>
                <w:szCs w:val="20"/>
              </w:rPr>
            </w:pPr>
            <w:r w:rsidRPr="00500873">
              <w:rPr>
                <w:rFonts w:cstheme="minorHAnsi"/>
                <w:color w:val="404040"/>
                <w:sz w:val="20"/>
                <w:szCs w:val="20"/>
              </w:rPr>
              <w:t>Juntar declaração e/ou códigos ou normas internas que garantam essa condição.</w:t>
            </w:r>
          </w:p>
        </w:tc>
        <w:tc>
          <w:tcPr>
            <w:tcW w:w="1701" w:type="dxa"/>
            <w:gridSpan w:val="2"/>
          </w:tcPr>
          <w:p w14:paraId="0DF37E59" w14:textId="77777777" w:rsidR="00500873" w:rsidRPr="00500873" w:rsidRDefault="00500873" w:rsidP="00951547">
            <w:pPr>
              <w:spacing w:before="20" w:after="20"/>
              <w:rPr>
                <w:rFonts w:cstheme="minorHAnsi"/>
                <w:smallCaps/>
                <w:color w:val="404040"/>
                <w:sz w:val="20"/>
                <w:szCs w:val="20"/>
              </w:rPr>
            </w:pPr>
          </w:p>
        </w:tc>
      </w:tr>
    </w:tbl>
    <w:p w14:paraId="0D24F31D" w14:textId="77777777" w:rsidR="0014739E" w:rsidRDefault="0014739E" w:rsidP="00CB2204">
      <w:pPr>
        <w:rPr>
          <w:rFonts w:ascii="Calibri" w:eastAsia="Calibri" w:hAnsi="Calibri" w:cs="Calibri"/>
          <w:b/>
          <w:bCs/>
          <w:color w:val="404040"/>
          <w:u w:val="single"/>
          <w:lang w:eastAsia="en-US"/>
        </w:rPr>
      </w:pPr>
    </w:p>
    <w:p w14:paraId="5D8F5628" w14:textId="513CE9CA" w:rsidR="0014739E" w:rsidRDefault="0014739E" w:rsidP="00CB2204"/>
    <w:p w14:paraId="28E1D130" w14:textId="7A22DA01" w:rsidR="00500873" w:rsidRDefault="00500873" w:rsidP="00CB2204"/>
    <w:p w14:paraId="261241B7" w14:textId="77777777" w:rsidR="00500873" w:rsidRPr="00EC7B38" w:rsidRDefault="00500873" w:rsidP="00CB2204"/>
    <w:p w14:paraId="5EE92654" w14:textId="77777777" w:rsidR="00CB2204" w:rsidRPr="00CB2204" w:rsidRDefault="00CB2204" w:rsidP="00951547">
      <w:pPr>
        <w:pStyle w:val="PargrafodaLista"/>
        <w:numPr>
          <w:ilvl w:val="0"/>
          <w:numId w:val="18"/>
        </w:numPr>
        <w:spacing w:after="240" w:line="240" w:lineRule="auto"/>
        <w:ind w:left="426" w:hanging="142"/>
        <w:contextualSpacing w:val="0"/>
        <w:jc w:val="both"/>
        <w:rPr>
          <w:rFonts w:cs="Arial"/>
          <w:b/>
          <w:bCs/>
          <w:color w:val="404040"/>
        </w:rPr>
      </w:pPr>
      <w:r w:rsidRPr="00CB2204">
        <w:rPr>
          <w:rFonts w:cs="Arial"/>
          <w:b/>
          <w:bCs/>
          <w:color w:val="404040"/>
        </w:rPr>
        <w:t>Análise do Contrato</w:t>
      </w:r>
    </w:p>
    <w:tbl>
      <w:tblPr>
        <w:tblW w:w="10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9"/>
        <w:gridCol w:w="3292"/>
        <w:gridCol w:w="1587"/>
        <w:gridCol w:w="566"/>
        <w:gridCol w:w="566"/>
        <w:gridCol w:w="566"/>
        <w:gridCol w:w="1788"/>
        <w:gridCol w:w="1605"/>
      </w:tblGrid>
      <w:tr w:rsidR="00E72843" w:rsidRPr="00500873" w14:paraId="08A4972F" w14:textId="77777777" w:rsidTr="00E72843">
        <w:trPr>
          <w:trHeight w:val="541"/>
          <w:tblHeader/>
        </w:trPr>
        <w:tc>
          <w:tcPr>
            <w:tcW w:w="192" w:type="pct"/>
            <w:shd w:val="clear" w:color="auto" w:fill="EDEDED"/>
            <w:vAlign w:val="center"/>
          </w:tcPr>
          <w:p w14:paraId="3CD25B2D" w14:textId="77777777" w:rsidR="00F61CAE" w:rsidRPr="00500873" w:rsidRDefault="00F61CAE" w:rsidP="00F61CAE">
            <w:pPr>
              <w:autoSpaceDE w:val="0"/>
              <w:autoSpaceDN w:val="0"/>
              <w:adjustRightInd w:val="0"/>
              <w:jc w:val="center"/>
              <w:rPr>
                <w:rFonts w:cstheme="minorHAnsi"/>
                <w:b/>
                <w:color w:val="404040"/>
                <w:sz w:val="20"/>
                <w:szCs w:val="20"/>
              </w:rPr>
            </w:pPr>
          </w:p>
        </w:tc>
        <w:tc>
          <w:tcPr>
            <w:tcW w:w="1586" w:type="pct"/>
            <w:shd w:val="clear" w:color="auto" w:fill="EDEDED"/>
            <w:vAlign w:val="center"/>
          </w:tcPr>
          <w:p w14:paraId="6D009EA4" w14:textId="63DBB87D" w:rsidR="00F61CAE" w:rsidRPr="00500873" w:rsidRDefault="00F61CAE" w:rsidP="00F61CAE">
            <w:pPr>
              <w:shd w:val="clear" w:color="auto" w:fill="EDEDED"/>
              <w:autoSpaceDE w:val="0"/>
              <w:autoSpaceDN w:val="0"/>
              <w:adjustRightInd w:val="0"/>
              <w:spacing w:after="0"/>
              <w:jc w:val="center"/>
              <w:rPr>
                <w:rFonts w:cstheme="minorHAnsi"/>
                <w:b/>
                <w:bCs/>
                <w:color w:val="404040"/>
                <w:sz w:val="20"/>
                <w:szCs w:val="20"/>
              </w:rPr>
            </w:pPr>
            <w:r w:rsidRPr="00500873">
              <w:rPr>
                <w:rFonts w:cstheme="minorHAnsi"/>
                <w:b/>
                <w:bCs/>
                <w:color w:val="404040"/>
                <w:sz w:val="20"/>
                <w:szCs w:val="20"/>
              </w:rPr>
              <w:t xml:space="preserve">Execução do </w:t>
            </w:r>
            <w:r w:rsidR="00500873" w:rsidRPr="00500873">
              <w:rPr>
                <w:rFonts w:cstheme="minorHAnsi"/>
                <w:b/>
                <w:bCs/>
                <w:color w:val="404040"/>
                <w:sz w:val="20"/>
                <w:szCs w:val="20"/>
              </w:rPr>
              <w:t>C</w:t>
            </w:r>
            <w:r w:rsidRPr="00500873">
              <w:rPr>
                <w:rFonts w:cstheme="minorHAnsi"/>
                <w:b/>
                <w:bCs/>
                <w:color w:val="404040"/>
                <w:sz w:val="20"/>
                <w:szCs w:val="20"/>
              </w:rPr>
              <w:t>ontrato</w:t>
            </w:r>
          </w:p>
        </w:tc>
        <w:tc>
          <w:tcPr>
            <w:tcW w:w="765" w:type="pct"/>
            <w:shd w:val="clear" w:color="auto" w:fill="EDEDED"/>
            <w:vAlign w:val="center"/>
          </w:tcPr>
          <w:p w14:paraId="4BD2FCDA" w14:textId="1027F276" w:rsidR="00F61CAE" w:rsidRPr="00500873" w:rsidRDefault="00F61CAE" w:rsidP="00F61CAE">
            <w:pPr>
              <w:shd w:val="clear" w:color="auto" w:fill="EDEDED"/>
              <w:autoSpaceDE w:val="0"/>
              <w:autoSpaceDN w:val="0"/>
              <w:adjustRightInd w:val="0"/>
              <w:spacing w:after="0"/>
              <w:jc w:val="center"/>
              <w:rPr>
                <w:rFonts w:cstheme="minorHAnsi"/>
                <w:b/>
                <w:bCs/>
                <w:color w:val="404040"/>
                <w:sz w:val="20"/>
                <w:szCs w:val="20"/>
              </w:rPr>
            </w:pPr>
            <w:r w:rsidRPr="00500873">
              <w:rPr>
                <w:rFonts w:cstheme="minorHAnsi"/>
                <w:b/>
                <w:bCs/>
                <w:color w:val="404040"/>
                <w:sz w:val="20"/>
                <w:szCs w:val="20"/>
              </w:rPr>
              <w:t xml:space="preserve">Base </w:t>
            </w:r>
            <w:r w:rsidR="00500873" w:rsidRPr="00500873">
              <w:rPr>
                <w:rFonts w:cstheme="minorHAnsi"/>
                <w:b/>
                <w:bCs/>
                <w:color w:val="404040"/>
                <w:sz w:val="20"/>
                <w:szCs w:val="20"/>
              </w:rPr>
              <w:t>L</w:t>
            </w:r>
            <w:r w:rsidRPr="00500873">
              <w:rPr>
                <w:rFonts w:cstheme="minorHAnsi"/>
                <w:b/>
                <w:bCs/>
                <w:color w:val="404040"/>
                <w:sz w:val="20"/>
                <w:szCs w:val="20"/>
              </w:rPr>
              <w:t>egal</w:t>
            </w:r>
          </w:p>
        </w:tc>
        <w:tc>
          <w:tcPr>
            <w:tcW w:w="273" w:type="pct"/>
            <w:shd w:val="clear" w:color="auto" w:fill="EDEDED"/>
            <w:vAlign w:val="center"/>
          </w:tcPr>
          <w:p w14:paraId="783B1A06" w14:textId="77777777" w:rsidR="00F61CAE" w:rsidRPr="00500873" w:rsidRDefault="00F61CAE" w:rsidP="00951547">
            <w:pPr>
              <w:spacing w:before="20" w:after="20"/>
              <w:jc w:val="center"/>
              <w:rPr>
                <w:rFonts w:cstheme="minorHAnsi"/>
                <w:smallCaps/>
                <w:color w:val="404040"/>
                <w:sz w:val="20"/>
                <w:szCs w:val="20"/>
              </w:rPr>
            </w:pPr>
            <w:r w:rsidRPr="00500873">
              <w:rPr>
                <w:rFonts w:cstheme="minorHAnsi"/>
                <w:smallCaps/>
                <w:color w:val="404040"/>
                <w:sz w:val="20"/>
                <w:szCs w:val="20"/>
              </w:rPr>
              <w:t>SIM</w:t>
            </w:r>
          </w:p>
        </w:tc>
        <w:tc>
          <w:tcPr>
            <w:tcW w:w="273" w:type="pct"/>
            <w:shd w:val="clear" w:color="auto" w:fill="EDEDED"/>
            <w:vAlign w:val="center"/>
          </w:tcPr>
          <w:p w14:paraId="0E62486D" w14:textId="77777777" w:rsidR="00F61CAE" w:rsidRPr="00500873" w:rsidRDefault="00F61CAE" w:rsidP="00951547">
            <w:pPr>
              <w:spacing w:before="20" w:after="20"/>
              <w:jc w:val="center"/>
              <w:rPr>
                <w:rFonts w:cstheme="minorHAnsi"/>
                <w:smallCaps/>
                <w:color w:val="404040"/>
                <w:sz w:val="20"/>
                <w:szCs w:val="20"/>
              </w:rPr>
            </w:pPr>
            <w:r w:rsidRPr="00500873">
              <w:rPr>
                <w:rFonts w:cstheme="minorHAnsi"/>
                <w:smallCaps/>
                <w:color w:val="404040"/>
                <w:sz w:val="20"/>
                <w:szCs w:val="20"/>
              </w:rPr>
              <w:t>NÃO</w:t>
            </w:r>
          </w:p>
        </w:tc>
        <w:tc>
          <w:tcPr>
            <w:tcW w:w="273" w:type="pct"/>
            <w:shd w:val="clear" w:color="auto" w:fill="EDEDED"/>
            <w:vAlign w:val="center"/>
          </w:tcPr>
          <w:p w14:paraId="5F512133" w14:textId="42C0DD7E" w:rsidR="00F61CAE" w:rsidRPr="00500873" w:rsidRDefault="00F61CAE" w:rsidP="00951547">
            <w:pPr>
              <w:spacing w:before="20" w:after="20"/>
              <w:jc w:val="center"/>
              <w:rPr>
                <w:rFonts w:cstheme="minorHAnsi"/>
                <w:b/>
                <w:bCs/>
                <w:color w:val="404040"/>
                <w:sz w:val="20"/>
                <w:szCs w:val="20"/>
              </w:rPr>
            </w:pPr>
            <w:r w:rsidRPr="00500873">
              <w:rPr>
                <w:rFonts w:cstheme="minorHAnsi"/>
                <w:smallCaps/>
                <w:color w:val="404040"/>
                <w:sz w:val="20"/>
                <w:szCs w:val="20"/>
              </w:rPr>
              <w:t>N.A.</w:t>
            </w:r>
          </w:p>
        </w:tc>
        <w:tc>
          <w:tcPr>
            <w:tcW w:w="862" w:type="pct"/>
            <w:shd w:val="clear" w:color="auto" w:fill="EDEDED"/>
            <w:vAlign w:val="center"/>
          </w:tcPr>
          <w:p w14:paraId="6B8134F8" w14:textId="49DA85F0" w:rsidR="00F61CAE" w:rsidRPr="00500873" w:rsidRDefault="00F61CAE" w:rsidP="00F61CAE">
            <w:pPr>
              <w:spacing w:before="20" w:after="20"/>
              <w:jc w:val="center"/>
              <w:rPr>
                <w:rFonts w:cstheme="minorHAnsi"/>
                <w:b/>
                <w:bCs/>
                <w:color w:val="404040"/>
                <w:sz w:val="20"/>
                <w:szCs w:val="20"/>
              </w:rPr>
            </w:pPr>
            <w:r w:rsidRPr="00500873">
              <w:rPr>
                <w:rFonts w:cstheme="minorHAnsi"/>
                <w:b/>
                <w:bCs/>
                <w:color w:val="404040"/>
                <w:sz w:val="20"/>
                <w:szCs w:val="20"/>
              </w:rPr>
              <w:t>Informações /</w:t>
            </w:r>
          </w:p>
          <w:p w14:paraId="56D9F0D9" w14:textId="77777777" w:rsidR="00F61CAE" w:rsidRPr="00500873" w:rsidRDefault="00F61CAE" w:rsidP="00F61CAE">
            <w:pPr>
              <w:spacing w:before="20" w:after="20"/>
              <w:jc w:val="center"/>
              <w:rPr>
                <w:rFonts w:cstheme="minorHAnsi"/>
                <w:smallCaps/>
                <w:color w:val="404040"/>
                <w:sz w:val="20"/>
                <w:szCs w:val="20"/>
              </w:rPr>
            </w:pPr>
            <w:r w:rsidRPr="00500873">
              <w:rPr>
                <w:rFonts w:cstheme="minorHAnsi"/>
                <w:b/>
                <w:bCs/>
                <w:color w:val="404040"/>
                <w:sz w:val="20"/>
                <w:szCs w:val="20"/>
              </w:rPr>
              <w:t>Documentos</w:t>
            </w:r>
          </w:p>
        </w:tc>
        <w:tc>
          <w:tcPr>
            <w:tcW w:w="774" w:type="pct"/>
            <w:shd w:val="clear" w:color="auto" w:fill="EDEDED"/>
            <w:vAlign w:val="center"/>
          </w:tcPr>
          <w:p w14:paraId="60391341" w14:textId="7EA73C1F" w:rsidR="00F61CAE" w:rsidRPr="00951547" w:rsidRDefault="00F61CAE" w:rsidP="00951547">
            <w:pPr>
              <w:spacing w:before="20" w:after="20"/>
              <w:jc w:val="center"/>
              <w:rPr>
                <w:rFonts w:cstheme="minorHAnsi"/>
                <w:b/>
                <w:bCs/>
                <w:smallCaps/>
                <w:color w:val="404040"/>
                <w:sz w:val="20"/>
                <w:szCs w:val="20"/>
              </w:rPr>
            </w:pPr>
            <w:r w:rsidRPr="00951547">
              <w:rPr>
                <w:rFonts w:cstheme="minorHAnsi"/>
                <w:b/>
                <w:bCs/>
                <w:color w:val="404040"/>
                <w:sz w:val="20"/>
                <w:szCs w:val="20"/>
              </w:rPr>
              <w:t>O</w:t>
            </w:r>
            <w:r w:rsidR="00951547" w:rsidRPr="00951547">
              <w:rPr>
                <w:rFonts w:cstheme="minorHAnsi"/>
                <w:b/>
                <w:bCs/>
                <w:color w:val="404040"/>
                <w:sz w:val="20"/>
                <w:szCs w:val="20"/>
              </w:rPr>
              <w:t>bs</w:t>
            </w:r>
            <w:r w:rsidRPr="00951547">
              <w:rPr>
                <w:rFonts w:cstheme="minorHAnsi"/>
                <w:b/>
                <w:bCs/>
                <w:color w:val="404040"/>
                <w:sz w:val="20"/>
                <w:szCs w:val="20"/>
              </w:rPr>
              <w:t>.</w:t>
            </w:r>
          </w:p>
        </w:tc>
      </w:tr>
      <w:tr w:rsidR="00E72843" w:rsidRPr="00500873" w14:paraId="1C3E1C23" w14:textId="77777777" w:rsidTr="00E72843">
        <w:trPr>
          <w:trHeight w:val="541"/>
        </w:trPr>
        <w:tc>
          <w:tcPr>
            <w:tcW w:w="192" w:type="pct"/>
            <w:vAlign w:val="center"/>
          </w:tcPr>
          <w:p w14:paraId="2D48A624" w14:textId="63B769B6"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w:t>
            </w:r>
          </w:p>
        </w:tc>
        <w:tc>
          <w:tcPr>
            <w:tcW w:w="1586" w:type="pct"/>
            <w:vAlign w:val="center"/>
          </w:tcPr>
          <w:p w14:paraId="571A722B" w14:textId="77777777" w:rsidR="00F61CAE" w:rsidRPr="00500873" w:rsidRDefault="00F61CAE" w:rsidP="00F61CAE">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No caso de contrato de empreitada de obras públicas, foi elaborado o respetivo auto de consignação (data; respeitou o prazo legalmente estabelecido?) – empreitada de obras públicas</w:t>
            </w:r>
          </w:p>
        </w:tc>
        <w:tc>
          <w:tcPr>
            <w:tcW w:w="765" w:type="pct"/>
            <w:vAlign w:val="center"/>
          </w:tcPr>
          <w:p w14:paraId="2C9AB337" w14:textId="77777777" w:rsidR="00F61CAE" w:rsidRPr="00500873" w:rsidRDefault="00F61CAE" w:rsidP="00951547">
            <w:pPr>
              <w:autoSpaceDE w:val="0"/>
              <w:autoSpaceDN w:val="0"/>
              <w:adjustRightInd w:val="0"/>
              <w:spacing w:after="0"/>
              <w:rPr>
                <w:rFonts w:cstheme="minorHAnsi"/>
                <w:color w:val="404040"/>
                <w:sz w:val="20"/>
                <w:szCs w:val="20"/>
              </w:rPr>
            </w:pPr>
            <w:r w:rsidRPr="00500873">
              <w:rPr>
                <w:rFonts w:cstheme="minorHAnsi"/>
                <w:color w:val="404040"/>
                <w:sz w:val="20"/>
                <w:szCs w:val="20"/>
              </w:rPr>
              <w:t>Artigos 355.º a 360.º</w:t>
            </w:r>
          </w:p>
        </w:tc>
        <w:tc>
          <w:tcPr>
            <w:tcW w:w="273" w:type="pct"/>
            <w:vAlign w:val="center"/>
          </w:tcPr>
          <w:p w14:paraId="45DA056B" w14:textId="77777777" w:rsidR="00F61CAE" w:rsidRPr="00500873" w:rsidRDefault="00F61CAE" w:rsidP="00951547">
            <w:pPr>
              <w:autoSpaceDE w:val="0"/>
              <w:autoSpaceDN w:val="0"/>
              <w:adjustRightInd w:val="0"/>
              <w:jc w:val="center"/>
              <w:rPr>
                <w:rFonts w:cstheme="minorHAnsi"/>
                <w:color w:val="404040"/>
                <w:sz w:val="20"/>
                <w:szCs w:val="20"/>
              </w:rPr>
            </w:pPr>
          </w:p>
        </w:tc>
        <w:tc>
          <w:tcPr>
            <w:tcW w:w="273" w:type="pct"/>
            <w:vAlign w:val="center"/>
          </w:tcPr>
          <w:p w14:paraId="580EBBCD"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5BD9E292" w14:textId="77777777" w:rsidR="00F61CAE" w:rsidRPr="00500873" w:rsidRDefault="00F61CAE" w:rsidP="00951547">
            <w:pPr>
              <w:spacing w:before="20" w:after="20"/>
              <w:jc w:val="center"/>
              <w:rPr>
                <w:rFonts w:cstheme="minorHAnsi"/>
                <w:color w:val="404040"/>
                <w:sz w:val="20"/>
                <w:szCs w:val="20"/>
              </w:rPr>
            </w:pPr>
          </w:p>
        </w:tc>
        <w:tc>
          <w:tcPr>
            <w:tcW w:w="862" w:type="pct"/>
          </w:tcPr>
          <w:p w14:paraId="484790D2" w14:textId="467399A3"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através de ficheiro PDF, ou indicar/autorizar o acesso on-line ao procedimento</w:t>
            </w:r>
          </w:p>
        </w:tc>
        <w:tc>
          <w:tcPr>
            <w:tcW w:w="774" w:type="pct"/>
          </w:tcPr>
          <w:p w14:paraId="1610C40E" w14:textId="72D2A629" w:rsidR="00F61CAE" w:rsidRPr="00500873" w:rsidRDefault="00F61CAE" w:rsidP="00951547">
            <w:pPr>
              <w:spacing w:before="20" w:after="20"/>
              <w:rPr>
                <w:rFonts w:cstheme="minorHAnsi"/>
                <w:smallCaps/>
                <w:color w:val="404040"/>
                <w:sz w:val="20"/>
                <w:szCs w:val="20"/>
              </w:rPr>
            </w:pPr>
          </w:p>
        </w:tc>
      </w:tr>
      <w:tr w:rsidR="00E72843" w:rsidRPr="00500873" w14:paraId="15510660" w14:textId="77777777" w:rsidTr="00E72843">
        <w:trPr>
          <w:trHeight w:val="608"/>
        </w:trPr>
        <w:tc>
          <w:tcPr>
            <w:tcW w:w="192" w:type="pct"/>
            <w:vAlign w:val="center"/>
          </w:tcPr>
          <w:p w14:paraId="15CA3665" w14:textId="0E5F6853"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2</w:t>
            </w:r>
          </w:p>
        </w:tc>
        <w:tc>
          <w:tcPr>
            <w:tcW w:w="1586" w:type="pct"/>
            <w:vAlign w:val="center"/>
          </w:tcPr>
          <w:p w14:paraId="099585B4" w14:textId="77777777" w:rsidR="00F61CAE" w:rsidRPr="00500873" w:rsidRDefault="00F61CAE" w:rsidP="00F61CAE">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Foram efetuados ajustamentos (erros ou omissões) ao objeto do contrato dentro dos prazos fixados?</w:t>
            </w:r>
          </w:p>
        </w:tc>
        <w:tc>
          <w:tcPr>
            <w:tcW w:w="765" w:type="pct"/>
            <w:vAlign w:val="center"/>
          </w:tcPr>
          <w:p w14:paraId="48370908" w14:textId="77777777" w:rsidR="00F61CAE" w:rsidRPr="00500873" w:rsidRDefault="00F61CAE" w:rsidP="00951547">
            <w:pPr>
              <w:autoSpaceDE w:val="0"/>
              <w:autoSpaceDN w:val="0"/>
              <w:adjustRightInd w:val="0"/>
              <w:spacing w:after="0"/>
              <w:rPr>
                <w:rFonts w:cstheme="minorHAnsi"/>
                <w:smallCaps/>
                <w:color w:val="404040"/>
                <w:sz w:val="20"/>
                <w:szCs w:val="20"/>
              </w:rPr>
            </w:pPr>
            <w:r w:rsidRPr="00500873">
              <w:rPr>
                <w:rFonts w:cstheme="minorHAnsi"/>
                <w:color w:val="404040"/>
                <w:sz w:val="20"/>
                <w:szCs w:val="20"/>
              </w:rPr>
              <w:t>Artigo 378.º, n.ºs 4 e 5</w:t>
            </w:r>
          </w:p>
        </w:tc>
        <w:tc>
          <w:tcPr>
            <w:tcW w:w="273" w:type="pct"/>
            <w:vAlign w:val="center"/>
          </w:tcPr>
          <w:p w14:paraId="02624C0E" w14:textId="77777777" w:rsidR="00F61CAE" w:rsidRPr="00500873" w:rsidRDefault="00F61CAE" w:rsidP="00951547">
            <w:pPr>
              <w:autoSpaceDE w:val="0"/>
              <w:autoSpaceDN w:val="0"/>
              <w:adjustRightInd w:val="0"/>
              <w:jc w:val="center"/>
              <w:rPr>
                <w:rFonts w:cstheme="minorHAnsi"/>
                <w:smallCaps/>
                <w:color w:val="404040"/>
                <w:sz w:val="20"/>
                <w:szCs w:val="20"/>
              </w:rPr>
            </w:pPr>
          </w:p>
        </w:tc>
        <w:tc>
          <w:tcPr>
            <w:tcW w:w="273" w:type="pct"/>
            <w:vAlign w:val="center"/>
          </w:tcPr>
          <w:p w14:paraId="100C67E4"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39B8A65B" w14:textId="77777777" w:rsidR="00F61CAE" w:rsidRPr="00500873" w:rsidRDefault="00F61CAE" w:rsidP="00951547">
            <w:pPr>
              <w:spacing w:before="20" w:after="20"/>
              <w:jc w:val="center"/>
              <w:rPr>
                <w:rFonts w:cstheme="minorHAnsi"/>
                <w:color w:val="404040"/>
                <w:sz w:val="20"/>
                <w:szCs w:val="20"/>
              </w:rPr>
            </w:pPr>
          </w:p>
        </w:tc>
        <w:tc>
          <w:tcPr>
            <w:tcW w:w="862" w:type="pct"/>
          </w:tcPr>
          <w:p w14:paraId="46FA4F27" w14:textId="50D5EB81" w:rsidR="00F61CAE" w:rsidRPr="00500873" w:rsidRDefault="00F61CAE" w:rsidP="00F61CAE">
            <w:pPr>
              <w:spacing w:before="20" w:after="20"/>
              <w:rPr>
                <w:rFonts w:cstheme="minorHAnsi"/>
                <w:color w:val="404040"/>
                <w:sz w:val="20"/>
                <w:szCs w:val="20"/>
              </w:rPr>
            </w:pPr>
          </w:p>
        </w:tc>
        <w:tc>
          <w:tcPr>
            <w:tcW w:w="774" w:type="pct"/>
          </w:tcPr>
          <w:p w14:paraId="2C8F6CE3" w14:textId="77777777" w:rsidR="00F61CAE" w:rsidRPr="00500873" w:rsidRDefault="00F61CAE" w:rsidP="00951547">
            <w:pPr>
              <w:spacing w:before="20" w:after="20"/>
              <w:rPr>
                <w:rFonts w:cstheme="minorHAnsi"/>
                <w:smallCaps/>
                <w:color w:val="404040"/>
                <w:sz w:val="20"/>
                <w:szCs w:val="20"/>
              </w:rPr>
            </w:pPr>
          </w:p>
        </w:tc>
      </w:tr>
      <w:tr w:rsidR="00E72843" w:rsidRPr="00500873" w14:paraId="67858C3B" w14:textId="77777777" w:rsidTr="00E72843">
        <w:trPr>
          <w:trHeight w:val="843"/>
        </w:trPr>
        <w:tc>
          <w:tcPr>
            <w:tcW w:w="192" w:type="pct"/>
            <w:vAlign w:val="center"/>
          </w:tcPr>
          <w:p w14:paraId="606E5668" w14:textId="7D31FFA1"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3</w:t>
            </w:r>
          </w:p>
        </w:tc>
        <w:tc>
          <w:tcPr>
            <w:tcW w:w="1586" w:type="pct"/>
            <w:vAlign w:val="center"/>
          </w:tcPr>
          <w:p w14:paraId="03F5C334" w14:textId="77777777" w:rsidR="00F61CAE" w:rsidRPr="00500873" w:rsidRDefault="00F61CAE" w:rsidP="00E72843">
            <w:pPr>
              <w:autoSpaceDE w:val="0"/>
              <w:autoSpaceDN w:val="0"/>
              <w:adjustRightInd w:val="0"/>
              <w:spacing w:after="200"/>
              <w:jc w:val="both"/>
              <w:rPr>
                <w:rFonts w:cstheme="minorHAnsi"/>
                <w:color w:val="404040"/>
                <w:sz w:val="20"/>
                <w:szCs w:val="20"/>
              </w:rPr>
            </w:pPr>
            <w:r w:rsidRPr="00500873">
              <w:rPr>
                <w:rFonts w:cstheme="minorHAnsi"/>
                <w:color w:val="404040"/>
                <w:sz w:val="20"/>
                <w:szCs w:val="20"/>
              </w:rPr>
              <w:t>Os trabalhos de suprimento de erros ou omissões foram considerados trabalhos complementares?</w:t>
            </w:r>
          </w:p>
          <w:p w14:paraId="06C0623A" w14:textId="77777777" w:rsidR="00F61CAE" w:rsidRPr="00500873" w:rsidRDefault="00F61CAE" w:rsidP="00F61CAE">
            <w:pPr>
              <w:autoSpaceDE w:val="0"/>
              <w:autoSpaceDN w:val="0"/>
              <w:adjustRightInd w:val="0"/>
              <w:spacing w:after="60"/>
              <w:jc w:val="both"/>
              <w:rPr>
                <w:rFonts w:cstheme="minorHAnsi"/>
                <w:i/>
                <w:color w:val="404040"/>
                <w:sz w:val="20"/>
                <w:szCs w:val="20"/>
              </w:rPr>
            </w:pPr>
            <w:r w:rsidRPr="00500873">
              <w:rPr>
                <w:rFonts w:cstheme="minorHAnsi"/>
                <w:i/>
                <w:color w:val="404040"/>
                <w:sz w:val="20"/>
                <w:szCs w:val="20"/>
              </w:rPr>
              <w:t>Em caso afirmativo, a análise dos mesmos deverá ser efetuada à luz dos dispositivos legais aplicáveis aos trabalhos complementares</w:t>
            </w:r>
          </w:p>
        </w:tc>
        <w:tc>
          <w:tcPr>
            <w:tcW w:w="765" w:type="pct"/>
            <w:vAlign w:val="center"/>
          </w:tcPr>
          <w:p w14:paraId="1D85121B" w14:textId="529274F0" w:rsidR="00F61CAE" w:rsidRPr="00500873" w:rsidRDefault="00F61CAE" w:rsidP="00F61CAE">
            <w:pPr>
              <w:autoSpaceDE w:val="0"/>
              <w:autoSpaceDN w:val="0"/>
              <w:adjustRightInd w:val="0"/>
              <w:rPr>
                <w:rFonts w:cstheme="minorHAnsi"/>
                <w:smallCaps/>
                <w:color w:val="404040"/>
                <w:sz w:val="20"/>
                <w:szCs w:val="20"/>
              </w:rPr>
            </w:pPr>
            <w:r w:rsidRPr="00500873">
              <w:rPr>
                <w:rFonts w:cstheme="minorHAnsi"/>
                <w:color w:val="404040"/>
                <w:sz w:val="20"/>
                <w:szCs w:val="20"/>
              </w:rPr>
              <w:t>Artigo 370.º, n.º</w:t>
            </w:r>
            <w:r w:rsidR="00951547">
              <w:rPr>
                <w:rFonts w:cstheme="minorHAnsi"/>
                <w:color w:val="404040"/>
                <w:sz w:val="20"/>
                <w:szCs w:val="20"/>
              </w:rPr>
              <w:t>s</w:t>
            </w:r>
            <w:r w:rsidRPr="00500873">
              <w:rPr>
                <w:rFonts w:cstheme="minorHAnsi"/>
                <w:color w:val="404040"/>
                <w:sz w:val="20"/>
                <w:szCs w:val="20"/>
              </w:rPr>
              <w:t xml:space="preserve"> 2 e 4 </w:t>
            </w:r>
          </w:p>
        </w:tc>
        <w:tc>
          <w:tcPr>
            <w:tcW w:w="273" w:type="pct"/>
            <w:vAlign w:val="center"/>
          </w:tcPr>
          <w:p w14:paraId="151450C8"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476BBA42"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5E23C93B" w14:textId="77777777" w:rsidR="00F61CAE" w:rsidRPr="00500873" w:rsidRDefault="00F61CAE" w:rsidP="00951547">
            <w:pPr>
              <w:spacing w:before="20" w:after="20"/>
              <w:jc w:val="center"/>
              <w:rPr>
                <w:rFonts w:cstheme="minorHAnsi"/>
                <w:color w:val="404040"/>
                <w:sz w:val="20"/>
                <w:szCs w:val="20"/>
              </w:rPr>
            </w:pPr>
          </w:p>
        </w:tc>
        <w:tc>
          <w:tcPr>
            <w:tcW w:w="862" w:type="pct"/>
          </w:tcPr>
          <w:p w14:paraId="0AD55943" w14:textId="7BD2B983" w:rsidR="00F61CAE" w:rsidRPr="00500873" w:rsidRDefault="00F61CAE" w:rsidP="00F61CAE">
            <w:pPr>
              <w:spacing w:before="20" w:after="20"/>
              <w:rPr>
                <w:rFonts w:cstheme="minorHAnsi"/>
                <w:color w:val="404040"/>
                <w:sz w:val="20"/>
                <w:szCs w:val="20"/>
              </w:rPr>
            </w:pPr>
          </w:p>
        </w:tc>
        <w:tc>
          <w:tcPr>
            <w:tcW w:w="774" w:type="pct"/>
          </w:tcPr>
          <w:p w14:paraId="3BD4A332" w14:textId="77777777" w:rsidR="00F61CAE" w:rsidRPr="00500873" w:rsidRDefault="00F61CAE" w:rsidP="00951547">
            <w:pPr>
              <w:spacing w:before="20" w:after="20"/>
              <w:rPr>
                <w:rFonts w:cstheme="minorHAnsi"/>
                <w:smallCaps/>
                <w:color w:val="404040"/>
                <w:sz w:val="20"/>
                <w:szCs w:val="20"/>
              </w:rPr>
            </w:pPr>
          </w:p>
        </w:tc>
      </w:tr>
      <w:tr w:rsidR="00E72843" w:rsidRPr="00500873" w14:paraId="3FAA757B" w14:textId="77777777" w:rsidTr="00E72843">
        <w:trPr>
          <w:trHeight w:val="843"/>
        </w:trPr>
        <w:tc>
          <w:tcPr>
            <w:tcW w:w="192" w:type="pct"/>
            <w:vAlign w:val="center"/>
          </w:tcPr>
          <w:p w14:paraId="09618FD3" w14:textId="0228CEA2"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 xml:space="preserve">4 </w:t>
            </w:r>
          </w:p>
        </w:tc>
        <w:tc>
          <w:tcPr>
            <w:tcW w:w="1586" w:type="pct"/>
            <w:vAlign w:val="center"/>
          </w:tcPr>
          <w:p w14:paraId="7ED743B3" w14:textId="77777777" w:rsidR="00F61CAE" w:rsidRPr="00500873" w:rsidRDefault="00F61CAE" w:rsidP="00F61CAE">
            <w:pPr>
              <w:autoSpaceDE w:val="0"/>
              <w:autoSpaceDN w:val="0"/>
              <w:adjustRightInd w:val="0"/>
              <w:spacing w:after="0"/>
              <w:jc w:val="both"/>
              <w:rPr>
                <w:rFonts w:cstheme="minorHAnsi"/>
                <w:color w:val="404040"/>
                <w:sz w:val="20"/>
                <w:szCs w:val="20"/>
              </w:rPr>
            </w:pPr>
            <w:r w:rsidRPr="00500873">
              <w:rPr>
                <w:rFonts w:cstheme="minorHAnsi"/>
                <w:color w:val="404040"/>
                <w:sz w:val="20"/>
                <w:szCs w:val="20"/>
              </w:rPr>
              <w:t>Os ajustamentos efetuados reduzem o objeto do contrato e, neste sentido, foi o valor do mesmo alterado em conformidade?</w:t>
            </w:r>
          </w:p>
        </w:tc>
        <w:tc>
          <w:tcPr>
            <w:tcW w:w="765" w:type="pct"/>
            <w:vAlign w:val="center"/>
          </w:tcPr>
          <w:p w14:paraId="234D371F" w14:textId="77777777" w:rsidR="00F61CAE" w:rsidRPr="00500873" w:rsidRDefault="00F61CAE" w:rsidP="00951547">
            <w:pPr>
              <w:autoSpaceDE w:val="0"/>
              <w:autoSpaceDN w:val="0"/>
              <w:adjustRightInd w:val="0"/>
              <w:spacing w:after="0"/>
              <w:rPr>
                <w:rFonts w:cstheme="minorHAnsi"/>
                <w:color w:val="404040"/>
                <w:sz w:val="20"/>
                <w:szCs w:val="20"/>
              </w:rPr>
            </w:pPr>
            <w:r w:rsidRPr="00500873">
              <w:rPr>
                <w:rFonts w:cstheme="minorHAnsi"/>
                <w:color w:val="404040"/>
                <w:sz w:val="20"/>
                <w:szCs w:val="20"/>
              </w:rPr>
              <w:t>Artigo 379.º</w:t>
            </w:r>
          </w:p>
        </w:tc>
        <w:tc>
          <w:tcPr>
            <w:tcW w:w="273" w:type="pct"/>
            <w:vAlign w:val="center"/>
          </w:tcPr>
          <w:p w14:paraId="644854EF"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45EF4943"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763DF2CA" w14:textId="77777777" w:rsidR="00F61CAE" w:rsidRPr="00500873" w:rsidRDefault="00F61CAE" w:rsidP="00951547">
            <w:pPr>
              <w:spacing w:before="20" w:after="20"/>
              <w:jc w:val="center"/>
              <w:rPr>
                <w:rFonts w:cstheme="minorHAnsi"/>
                <w:color w:val="404040"/>
                <w:sz w:val="20"/>
                <w:szCs w:val="20"/>
              </w:rPr>
            </w:pPr>
          </w:p>
        </w:tc>
        <w:tc>
          <w:tcPr>
            <w:tcW w:w="862" w:type="pct"/>
          </w:tcPr>
          <w:p w14:paraId="07DA7386" w14:textId="1DEBB2FA" w:rsidR="00F61CAE" w:rsidRPr="00500873" w:rsidRDefault="00F61CAE" w:rsidP="00F61CAE">
            <w:pPr>
              <w:spacing w:before="20" w:after="20"/>
              <w:rPr>
                <w:rFonts w:cstheme="minorHAnsi"/>
                <w:color w:val="404040"/>
                <w:sz w:val="20"/>
                <w:szCs w:val="20"/>
              </w:rPr>
            </w:pPr>
          </w:p>
        </w:tc>
        <w:tc>
          <w:tcPr>
            <w:tcW w:w="774" w:type="pct"/>
          </w:tcPr>
          <w:p w14:paraId="113F2CE8" w14:textId="77777777" w:rsidR="00F61CAE" w:rsidRPr="00500873" w:rsidRDefault="00F61CAE" w:rsidP="00951547">
            <w:pPr>
              <w:spacing w:before="20" w:after="20"/>
              <w:rPr>
                <w:rFonts w:cstheme="minorHAnsi"/>
                <w:smallCaps/>
                <w:color w:val="404040"/>
                <w:sz w:val="20"/>
                <w:szCs w:val="20"/>
              </w:rPr>
            </w:pPr>
          </w:p>
        </w:tc>
      </w:tr>
      <w:tr w:rsidR="00E72843" w:rsidRPr="00500873" w14:paraId="5344E2B0" w14:textId="77777777" w:rsidTr="00E72843">
        <w:trPr>
          <w:trHeight w:val="843"/>
        </w:trPr>
        <w:tc>
          <w:tcPr>
            <w:tcW w:w="192" w:type="pct"/>
            <w:vAlign w:val="center"/>
          </w:tcPr>
          <w:p w14:paraId="0969C82D" w14:textId="728BDC2A"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 xml:space="preserve">5 </w:t>
            </w:r>
          </w:p>
        </w:tc>
        <w:tc>
          <w:tcPr>
            <w:tcW w:w="1586" w:type="pct"/>
            <w:vAlign w:val="center"/>
          </w:tcPr>
          <w:p w14:paraId="0BB2430E" w14:textId="2796B148" w:rsidR="00F61CAE" w:rsidRPr="00500873" w:rsidRDefault="00F61CAE" w:rsidP="00E72843">
            <w:pPr>
              <w:autoSpaceDE w:val="0"/>
              <w:autoSpaceDN w:val="0"/>
              <w:adjustRightInd w:val="0"/>
              <w:spacing w:after="200"/>
              <w:jc w:val="both"/>
              <w:rPr>
                <w:rFonts w:cstheme="minorHAnsi"/>
                <w:color w:val="404040"/>
                <w:sz w:val="20"/>
                <w:szCs w:val="20"/>
              </w:rPr>
            </w:pPr>
            <w:r w:rsidRPr="00500873">
              <w:rPr>
                <w:rFonts w:cstheme="minorHAnsi"/>
                <w:color w:val="404040"/>
                <w:sz w:val="20"/>
                <w:szCs w:val="20"/>
              </w:rPr>
              <w:t>As alterações ao contrato inicial respeitam a aspetos essenciais do mesmo?</w:t>
            </w:r>
          </w:p>
          <w:p w14:paraId="50C33791" w14:textId="77777777" w:rsidR="00F61CAE" w:rsidRPr="00500873" w:rsidRDefault="00F61CAE" w:rsidP="00951547">
            <w:pPr>
              <w:autoSpaceDE w:val="0"/>
              <w:autoSpaceDN w:val="0"/>
              <w:adjustRightInd w:val="0"/>
              <w:spacing w:after="0"/>
              <w:jc w:val="both"/>
              <w:rPr>
                <w:rFonts w:cstheme="minorHAnsi"/>
                <w:color w:val="404040"/>
                <w:sz w:val="20"/>
                <w:szCs w:val="20"/>
              </w:rPr>
            </w:pPr>
            <w:r w:rsidRPr="00500873">
              <w:rPr>
                <w:rFonts w:cstheme="minorHAnsi"/>
                <w:i/>
                <w:color w:val="404040"/>
                <w:sz w:val="20"/>
                <w:szCs w:val="20"/>
              </w:rPr>
              <w:t xml:space="preserve">A </w:t>
            </w:r>
            <w:r w:rsidRPr="00500873">
              <w:rPr>
                <w:rFonts w:cstheme="minorHAnsi"/>
                <w:bCs/>
                <w:i/>
                <w:color w:val="404040"/>
                <w:sz w:val="20"/>
                <w:szCs w:val="20"/>
              </w:rPr>
              <w:t xml:space="preserve">essencialidade da alteração </w:t>
            </w:r>
            <w:r w:rsidRPr="00500873">
              <w:rPr>
                <w:rFonts w:cstheme="minorHAnsi"/>
                <w:i/>
                <w:color w:val="404040"/>
                <w:sz w:val="20"/>
                <w:szCs w:val="20"/>
              </w:rPr>
              <w:t xml:space="preserve">introduzida num contrato em execução terá que ser averiguada </w:t>
            </w:r>
            <w:r w:rsidRPr="00500873">
              <w:rPr>
                <w:rFonts w:cstheme="minorHAnsi"/>
                <w:bCs/>
                <w:i/>
                <w:color w:val="404040"/>
                <w:sz w:val="20"/>
                <w:szCs w:val="20"/>
              </w:rPr>
              <w:t>casuisticamente</w:t>
            </w:r>
            <w:r w:rsidRPr="00500873">
              <w:rPr>
                <w:rFonts w:cstheme="minorHAnsi"/>
                <w:i/>
                <w:color w:val="404040"/>
                <w:sz w:val="20"/>
                <w:szCs w:val="20"/>
              </w:rPr>
              <w:t>, em função do objeto desse contrato e dos elementos da contratação sem os quais, previsivelmente, as propostas apresentadas no procedimento de formação do contrato seriam substancialmente diferentes.</w:t>
            </w:r>
          </w:p>
        </w:tc>
        <w:tc>
          <w:tcPr>
            <w:tcW w:w="765" w:type="pct"/>
            <w:vAlign w:val="center"/>
          </w:tcPr>
          <w:p w14:paraId="6C379A74" w14:textId="77777777" w:rsidR="00F61CAE" w:rsidRPr="00500873" w:rsidRDefault="00F61CAE" w:rsidP="00951547">
            <w:pPr>
              <w:autoSpaceDE w:val="0"/>
              <w:autoSpaceDN w:val="0"/>
              <w:adjustRightInd w:val="0"/>
              <w:spacing w:after="0"/>
              <w:rPr>
                <w:rFonts w:cstheme="minorHAnsi"/>
                <w:color w:val="404040"/>
                <w:sz w:val="20"/>
                <w:szCs w:val="20"/>
              </w:rPr>
            </w:pPr>
            <w:r w:rsidRPr="00500873">
              <w:rPr>
                <w:rFonts w:cstheme="minorHAnsi"/>
                <w:color w:val="404040"/>
                <w:sz w:val="20"/>
                <w:szCs w:val="20"/>
              </w:rPr>
              <w:t>Artigos 370.º e 378.º</w:t>
            </w:r>
          </w:p>
        </w:tc>
        <w:tc>
          <w:tcPr>
            <w:tcW w:w="273" w:type="pct"/>
            <w:vAlign w:val="center"/>
          </w:tcPr>
          <w:p w14:paraId="2C2D39BF"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5E0D138D"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04C2B220" w14:textId="77777777" w:rsidR="00F61CAE" w:rsidRPr="00500873" w:rsidRDefault="00F61CAE" w:rsidP="00951547">
            <w:pPr>
              <w:spacing w:before="20" w:after="20"/>
              <w:jc w:val="center"/>
              <w:rPr>
                <w:rFonts w:cstheme="minorHAnsi"/>
                <w:color w:val="404040"/>
                <w:sz w:val="20"/>
                <w:szCs w:val="20"/>
              </w:rPr>
            </w:pPr>
          </w:p>
        </w:tc>
        <w:tc>
          <w:tcPr>
            <w:tcW w:w="862" w:type="pct"/>
          </w:tcPr>
          <w:p w14:paraId="36B3E6C8" w14:textId="1397E599"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justificativo e da decisão</w:t>
            </w:r>
            <w:r w:rsidR="00951547">
              <w:rPr>
                <w:rFonts w:cstheme="minorHAnsi"/>
                <w:color w:val="404040"/>
                <w:sz w:val="20"/>
                <w:szCs w:val="20"/>
              </w:rPr>
              <w:t>/</w:t>
            </w:r>
            <w:r w:rsidRPr="00500873">
              <w:rPr>
                <w:rFonts w:cstheme="minorHAnsi"/>
                <w:color w:val="404040"/>
                <w:sz w:val="20"/>
                <w:szCs w:val="20"/>
              </w:rPr>
              <w:t>deliberação</w:t>
            </w:r>
          </w:p>
        </w:tc>
        <w:tc>
          <w:tcPr>
            <w:tcW w:w="774" w:type="pct"/>
          </w:tcPr>
          <w:p w14:paraId="343AEA8D" w14:textId="77777777" w:rsidR="00F61CAE" w:rsidRPr="00500873" w:rsidRDefault="00F61CAE" w:rsidP="00951547">
            <w:pPr>
              <w:spacing w:before="20" w:after="20"/>
              <w:rPr>
                <w:rFonts w:cstheme="minorHAnsi"/>
                <w:smallCaps/>
                <w:color w:val="404040"/>
                <w:sz w:val="20"/>
                <w:szCs w:val="20"/>
              </w:rPr>
            </w:pPr>
          </w:p>
        </w:tc>
      </w:tr>
      <w:tr w:rsidR="00E72843" w:rsidRPr="00500873" w14:paraId="77B70528" w14:textId="77777777" w:rsidTr="00E72843">
        <w:trPr>
          <w:trHeight w:val="3627"/>
        </w:trPr>
        <w:tc>
          <w:tcPr>
            <w:tcW w:w="192" w:type="pct"/>
            <w:tcBorders>
              <w:top w:val="nil"/>
            </w:tcBorders>
            <w:vAlign w:val="center"/>
          </w:tcPr>
          <w:p w14:paraId="14B94E03" w14:textId="7A8A23C1"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6</w:t>
            </w:r>
          </w:p>
        </w:tc>
        <w:tc>
          <w:tcPr>
            <w:tcW w:w="1586" w:type="pct"/>
            <w:tcBorders>
              <w:top w:val="nil"/>
            </w:tcBorders>
            <w:vAlign w:val="center"/>
          </w:tcPr>
          <w:p w14:paraId="23F274ED" w14:textId="70D9571C" w:rsidR="00F61CAE" w:rsidRPr="00500873" w:rsidRDefault="00F61CAE" w:rsidP="00E72843">
            <w:pPr>
              <w:autoSpaceDE w:val="0"/>
              <w:autoSpaceDN w:val="0"/>
              <w:adjustRightInd w:val="0"/>
              <w:spacing w:after="200"/>
              <w:jc w:val="both"/>
              <w:rPr>
                <w:rFonts w:cstheme="minorHAnsi"/>
                <w:color w:val="404040"/>
                <w:sz w:val="20"/>
                <w:szCs w:val="20"/>
              </w:rPr>
            </w:pPr>
            <w:r w:rsidRPr="00500873">
              <w:rPr>
                <w:rFonts w:cstheme="minorHAnsi"/>
                <w:color w:val="404040"/>
                <w:sz w:val="20"/>
                <w:szCs w:val="20"/>
              </w:rPr>
              <w:t>São trabalhos complementares cuja espécie ou quantidade não consta do projeto inicialmente adjudicado e/ou do contrato inicial celebrado?</w:t>
            </w:r>
          </w:p>
          <w:p w14:paraId="6A5036DF" w14:textId="09A10674" w:rsidR="00F61CAE" w:rsidRPr="00500873" w:rsidRDefault="00F61CAE" w:rsidP="00F61CAE">
            <w:pPr>
              <w:autoSpaceDE w:val="0"/>
              <w:autoSpaceDN w:val="0"/>
              <w:adjustRightInd w:val="0"/>
              <w:spacing w:after="60"/>
              <w:jc w:val="both"/>
              <w:rPr>
                <w:rFonts w:cstheme="minorHAnsi"/>
                <w:i/>
                <w:color w:val="404040"/>
                <w:sz w:val="20"/>
                <w:szCs w:val="20"/>
              </w:rPr>
            </w:pPr>
            <w:r w:rsidRPr="00500873">
              <w:rPr>
                <w:rFonts w:cstheme="minorHAnsi"/>
                <w:i/>
                <w:color w:val="404040"/>
                <w:sz w:val="20"/>
                <w:szCs w:val="20"/>
              </w:rPr>
              <w:t>Só se não tiverem sido incluídos ou previstos no contrato inicial é que são trabalhos complementares face aos previstos no contrato inicial e deve tratar-se de executar algo que não foi projetado ou contratado, mas que é indispensável</w:t>
            </w:r>
            <w:r w:rsidRPr="00500873">
              <w:rPr>
                <w:rFonts w:cstheme="minorHAnsi"/>
                <w:bCs/>
                <w:i/>
                <w:color w:val="404040"/>
                <w:sz w:val="20"/>
                <w:szCs w:val="20"/>
              </w:rPr>
              <w:t xml:space="preserve"> </w:t>
            </w:r>
            <w:r w:rsidRPr="00500873">
              <w:rPr>
                <w:rFonts w:cstheme="minorHAnsi"/>
                <w:i/>
                <w:color w:val="404040"/>
                <w:sz w:val="20"/>
                <w:szCs w:val="20"/>
              </w:rPr>
              <w:t>para a execução da</w:t>
            </w:r>
            <w:r w:rsidR="00951547">
              <w:rPr>
                <w:rFonts w:cstheme="minorHAnsi"/>
                <w:i/>
                <w:color w:val="404040"/>
                <w:sz w:val="20"/>
                <w:szCs w:val="20"/>
              </w:rPr>
              <w:t xml:space="preserve"> </w:t>
            </w:r>
            <w:r w:rsidRPr="00500873">
              <w:rPr>
                <w:rFonts w:cstheme="minorHAnsi"/>
                <w:i/>
                <w:color w:val="404040"/>
                <w:sz w:val="20"/>
                <w:szCs w:val="20"/>
              </w:rPr>
              <w:t>obra/dos serviços/dos bens descritos no projeto ou no contrato</w:t>
            </w:r>
          </w:p>
        </w:tc>
        <w:tc>
          <w:tcPr>
            <w:tcW w:w="765" w:type="pct"/>
            <w:tcBorders>
              <w:top w:val="nil"/>
            </w:tcBorders>
            <w:vAlign w:val="center"/>
          </w:tcPr>
          <w:p w14:paraId="3A863E25" w14:textId="386A0636" w:rsidR="00F61CAE" w:rsidRPr="00500873" w:rsidRDefault="00F61CAE" w:rsidP="00951547">
            <w:pPr>
              <w:autoSpaceDE w:val="0"/>
              <w:autoSpaceDN w:val="0"/>
              <w:adjustRightInd w:val="0"/>
              <w:spacing w:after="0"/>
              <w:rPr>
                <w:rFonts w:cstheme="minorHAnsi"/>
                <w:smallCaps/>
                <w:color w:val="404040"/>
                <w:sz w:val="20"/>
                <w:szCs w:val="20"/>
              </w:rPr>
            </w:pPr>
            <w:r w:rsidRPr="00500873">
              <w:rPr>
                <w:rFonts w:cstheme="minorHAnsi"/>
                <w:color w:val="404040"/>
                <w:sz w:val="20"/>
                <w:szCs w:val="20"/>
              </w:rPr>
              <w:t>Artigos 370.º</w:t>
            </w:r>
            <w:r w:rsidR="00951547">
              <w:rPr>
                <w:rFonts w:cstheme="minorHAnsi"/>
                <w:color w:val="404040"/>
                <w:sz w:val="20"/>
                <w:szCs w:val="20"/>
              </w:rPr>
              <w:t>,</w:t>
            </w:r>
            <w:r w:rsidRPr="00500873">
              <w:rPr>
                <w:rFonts w:cstheme="minorHAnsi"/>
                <w:color w:val="404040"/>
                <w:sz w:val="20"/>
                <w:szCs w:val="20"/>
              </w:rPr>
              <w:t xml:space="preserve"> 373.º</w:t>
            </w:r>
            <w:r w:rsidR="00951547">
              <w:rPr>
                <w:rFonts w:cstheme="minorHAnsi"/>
                <w:color w:val="404040"/>
                <w:sz w:val="20"/>
                <w:szCs w:val="20"/>
              </w:rPr>
              <w:t xml:space="preserve">, </w:t>
            </w:r>
            <w:r w:rsidRPr="00500873">
              <w:rPr>
                <w:rFonts w:cstheme="minorHAnsi"/>
                <w:color w:val="404040"/>
                <w:sz w:val="20"/>
                <w:szCs w:val="20"/>
              </w:rPr>
              <w:t>454.º</w:t>
            </w:r>
            <w:r w:rsidR="00951547">
              <w:rPr>
                <w:rFonts w:cstheme="minorHAnsi"/>
                <w:color w:val="404040"/>
                <w:sz w:val="20"/>
                <w:szCs w:val="20"/>
              </w:rPr>
              <w:t xml:space="preserve"> e </w:t>
            </w:r>
            <w:r w:rsidRPr="00500873">
              <w:rPr>
                <w:rFonts w:cstheme="minorHAnsi"/>
                <w:color w:val="404040"/>
                <w:sz w:val="20"/>
                <w:szCs w:val="20"/>
              </w:rPr>
              <w:t>447.º-A</w:t>
            </w:r>
          </w:p>
        </w:tc>
        <w:tc>
          <w:tcPr>
            <w:tcW w:w="273" w:type="pct"/>
            <w:tcBorders>
              <w:top w:val="nil"/>
            </w:tcBorders>
            <w:vAlign w:val="center"/>
          </w:tcPr>
          <w:p w14:paraId="4B0AE463" w14:textId="77777777" w:rsidR="00F61CAE" w:rsidRPr="00500873" w:rsidRDefault="00F61CAE" w:rsidP="00951547">
            <w:pPr>
              <w:spacing w:before="20" w:after="20"/>
              <w:jc w:val="center"/>
              <w:rPr>
                <w:rFonts w:cstheme="minorHAnsi"/>
                <w:smallCaps/>
                <w:color w:val="404040"/>
                <w:sz w:val="20"/>
                <w:szCs w:val="20"/>
              </w:rPr>
            </w:pPr>
          </w:p>
        </w:tc>
        <w:tc>
          <w:tcPr>
            <w:tcW w:w="273" w:type="pct"/>
            <w:tcBorders>
              <w:top w:val="nil"/>
            </w:tcBorders>
            <w:vAlign w:val="center"/>
          </w:tcPr>
          <w:p w14:paraId="7BE886B9" w14:textId="77777777" w:rsidR="00F61CAE" w:rsidRPr="00500873" w:rsidRDefault="00F61CAE" w:rsidP="00951547">
            <w:pPr>
              <w:spacing w:before="20" w:after="20"/>
              <w:jc w:val="center"/>
              <w:rPr>
                <w:rFonts w:cstheme="minorHAnsi"/>
                <w:smallCaps/>
                <w:color w:val="404040"/>
                <w:sz w:val="20"/>
                <w:szCs w:val="20"/>
              </w:rPr>
            </w:pPr>
          </w:p>
        </w:tc>
        <w:tc>
          <w:tcPr>
            <w:tcW w:w="273" w:type="pct"/>
            <w:tcBorders>
              <w:top w:val="nil"/>
            </w:tcBorders>
            <w:vAlign w:val="center"/>
          </w:tcPr>
          <w:p w14:paraId="50B605D1" w14:textId="77777777" w:rsidR="00F61CAE" w:rsidRPr="00500873" w:rsidRDefault="00F61CAE" w:rsidP="00951547">
            <w:pPr>
              <w:spacing w:before="20" w:after="20"/>
              <w:jc w:val="center"/>
              <w:rPr>
                <w:rFonts w:cstheme="minorHAnsi"/>
                <w:color w:val="404040"/>
                <w:sz w:val="20"/>
                <w:szCs w:val="20"/>
              </w:rPr>
            </w:pPr>
          </w:p>
        </w:tc>
        <w:tc>
          <w:tcPr>
            <w:tcW w:w="862" w:type="pct"/>
            <w:tcBorders>
              <w:top w:val="nil"/>
            </w:tcBorders>
          </w:tcPr>
          <w:p w14:paraId="22856277" w14:textId="3C38237B"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através de ficheiro PDF, ou indicar/autorizar o acesso on-line ao procedimento</w:t>
            </w:r>
          </w:p>
        </w:tc>
        <w:tc>
          <w:tcPr>
            <w:tcW w:w="774" w:type="pct"/>
            <w:tcBorders>
              <w:top w:val="nil"/>
            </w:tcBorders>
          </w:tcPr>
          <w:p w14:paraId="341DD667" w14:textId="77777777" w:rsidR="00F61CAE" w:rsidRPr="00500873" w:rsidRDefault="00F61CAE" w:rsidP="00951547">
            <w:pPr>
              <w:spacing w:before="20" w:after="20"/>
              <w:rPr>
                <w:rFonts w:cstheme="minorHAnsi"/>
                <w:smallCaps/>
                <w:color w:val="404040"/>
                <w:sz w:val="20"/>
                <w:szCs w:val="20"/>
              </w:rPr>
            </w:pPr>
          </w:p>
        </w:tc>
      </w:tr>
      <w:tr w:rsidR="00E72843" w:rsidRPr="00500873" w14:paraId="314AF099" w14:textId="77777777" w:rsidTr="00E72843">
        <w:trPr>
          <w:trHeight w:val="1899"/>
        </w:trPr>
        <w:tc>
          <w:tcPr>
            <w:tcW w:w="192" w:type="pct"/>
            <w:vAlign w:val="center"/>
          </w:tcPr>
          <w:p w14:paraId="434DC445" w14:textId="208A94A2"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7</w:t>
            </w:r>
          </w:p>
        </w:tc>
        <w:tc>
          <w:tcPr>
            <w:tcW w:w="1586" w:type="pct"/>
            <w:vAlign w:val="center"/>
          </w:tcPr>
          <w:p w14:paraId="196F64E8" w14:textId="1AA41C10" w:rsidR="00F61CAE" w:rsidRPr="00500873" w:rsidRDefault="00F61CAE" w:rsidP="00E72843">
            <w:pPr>
              <w:autoSpaceDE w:val="0"/>
              <w:autoSpaceDN w:val="0"/>
              <w:adjustRightInd w:val="0"/>
              <w:spacing w:after="200"/>
              <w:jc w:val="both"/>
              <w:rPr>
                <w:rFonts w:cstheme="minorHAnsi"/>
                <w:color w:val="404040"/>
                <w:sz w:val="20"/>
                <w:szCs w:val="20"/>
              </w:rPr>
            </w:pPr>
            <w:r w:rsidRPr="00500873">
              <w:rPr>
                <w:rFonts w:cstheme="minorHAnsi"/>
                <w:color w:val="404040"/>
                <w:sz w:val="20"/>
                <w:szCs w:val="20"/>
              </w:rPr>
              <w:t>São trabalhos complementares que se destinam à realização da empreitada/bens/serviços adjudicados e constantes no contrato inicial?</w:t>
            </w:r>
          </w:p>
          <w:p w14:paraId="67677421" w14:textId="2AF27E39" w:rsidR="00F61CAE" w:rsidRPr="00500873" w:rsidRDefault="00F61CAE" w:rsidP="00E72843">
            <w:pPr>
              <w:autoSpaceDE w:val="0"/>
              <w:autoSpaceDN w:val="0"/>
              <w:adjustRightInd w:val="0"/>
              <w:spacing w:after="200"/>
              <w:jc w:val="both"/>
              <w:rPr>
                <w:rFonts w:cstheme="minorHAnsi"/>
                <w:i/>
                <w:color w:val="404040"/>
                <w:sz w:val="20"/>
                <w:szCs w:val="20"/>
              </w:rPr>
            </w:pPr>
            <w:r w:rsidRPr="00500873">
              <w:rPr>
                <w:rFonts w:cstheme="minorHAnsi"/>
                <w:i/>
                <w:color w:val="404040"/>
                <w:sz w:val="20"/>
                <w:szCs w:val="20"/>
              </w:rPr>
              <w:t>Para que se possa responder afirmativamente à questão, importa concluir que os trabalhos complementares não podem ou não devem ser objeto de uma empreitada/prestação de serviços/</w:t>
            </w:r>
            <w:r w:rsidR="006034A9">
              <w:rPr>
                <w:rFonts w:cstheme="minorHAnsi"/>
                <w:i/>
                <w:color w:val="404040"/>
                <w:sz w:val="20"/>
                <w:szCs w:val="20"/>
              </w:rPr>
              <w:t xml:space="preserve"> </w:t>
            </w:r>
            <w:r w:rsidRPr="00500873">
              <w:rPr>
                <w:rFonts w:cstheme="minorHAnsi"/>
                <w:i/>
                <w:color w:val="404040"/>
                <w:sz w:val="20"/>
                <w:szCs w:val="20"/>
              </w:rPr>
              <w:t>aquisição de bens autónoma, pois sem os mesmos o resultado do objeto do projeto e contrato iniciais não realizaria o fim a que se propõe, ou não realizaria de modo satisfatório o objetivo de interesse público que se pretende realizar.</w:t>
            </w:r>
          </w:p>
          <w:p w14:paraId="06DF081C" w14:textId="77777777" w:rsidR="00F61CAE" w:rsidRPr="00500873" w:rsidRDefault="00F61CAE" w:rsidP="00F61CAE">
            <w:pPr>
              <w:autoSpaceDE w:val="0"/>
              <w:autoSpaceDN w:val="0"/>
              <w:adjustRightInd w:val="0"/>
              <w:spacing w:after="60"/>
              <w:jc w:val="both"/>
              <w:rPr>
                <w:rFonts w:cstheme="minorHAnsi"/>
                <w:i/>
                <w:color w:val="404040"/>
                <w:sz w:val="20"/>
                <w:szCs w:val="20"/>
              </w:rPr>
            </w:pPr>
            <w:r w:rsidRPr="00500873">
              <w:rPr>
                <w:rFonts w:cstheme="minorHAnsi"/>
                <w:i/>
                <w:color w:val="404040"/>
                <w:sz w:val="20"/>
                <w:szCs w:val="20"/>
              </w:rPr>
              <w:t xml:space="preserve">De salientar que a execução de trabalhos complementares, em empreitada, prestação de serviços ou fornecimento de bens, só deve ser ordenada </w:t>
            </w:r>
            <w:r w:rsidRPr="00500873">
              <w:rPr>
                <w:rFonts w:cstheme="minorHAnsi"/>
                <w:b/>
                <w:i/>
                <w:color w:val="404040"/>
                <w:sz w:val="20"/>
                <w:szCs w:val="20"/>
              </w:rPr>
              <w:t>se a mudança do cocontratante</w:t>
            </w:r>
            <w:r w:rsidRPr="00500873">
              <w:rPr>
                <w:rFonts w:cstheme="minorHAnsi"/>
                <w:i/>
                <w:color w:val="404040"/>
                <w:sz w:val="20"/>
                <w:szCs w:val="20"/>
              </w:rPr>
              <w:t>:</w:t>
            </w:r>
          </w:p>
          <w:p w14:paraId="3546BFC9" w14:textId="77777777" w:rsidR="00F61CAE" w:rsidRPr="00500873" w:rsidRDefault="00F61CAE" w:rsidP="00F61CAE">
            <w:pPr>
              <w:pStyle w:val="PargrafodaLista"/>
              <w:numPr>
                <w:ilvl w:val="0"/>
                <w:numId w:val="25"/>
              </w:numPr>
              <w:autoSpaceDE w:val="0"/>
              <w:autoSpaceDN w:val="0"/>
              <w:adjustRightInd w:val="0"/>
              <w:spacing w:after="60"/>
              <w:ind w:left="313"/>
              <w:jc w:val="both"/>
              <w:rPr>
                <w:rFonts w:asciiTheme="minorHAnsi" w:hAnsiTheme="minorHAnsi" w:cstheme="minorHAnsi"/>
                <w:i/>
                <w:color w:val="404040"/>
                <w:sz w:val="20"/>
                <w:szCs w:val="20"/>
              </w:rPr>
            </w:pPr>
            <w:r w:rsidRPr="00500873">
              <w:rPr>
                <w:rFonts w:asciiTheme="minorHAnsi" w:hAnsiTheme="minorHAnsi" w:cstheme="minorHAnsi"/>
                <w:i/>
                <w:color w:val="404040"/>
                <w:sz w:val="20"/>
                <w:szCs w:val="20"/>
              </w:rPr>
              <w:t xml:space="preserve">Não possa ser efetuada por razões técnicas, designadamente em função da necessidade de assegurar a permutabilidade ou interoperabilidade com equipamentos, serviços ou instalações existentes, </w:t>
            </w:r>
            <w:r w:rsidRPr="00500873">
              <w:rPr>
                <w:rFonts w:asciiTheme="minorHAnsi" w:hAnsiTheme="minorHAnsi" w:cstheme="minorHAnsi"/>
                <w:b/>
                <w:i/>
                <w:color w:val="404040"/>
                <w:sz w:val="20"/>
                <w:szCs w:val="20"/>
              </w:rPr>
              <w:t>e</w:t>
            </w:r>
            <w:r w:rsidRPr="00500873">
              <w:rPr>
                <w:rFonts w:asciiTheme="minorHAnsi" w:hAnsiTheme="minorHAnsi" w:cstheme="minorHAnsi"/>
                <w:i/>
                <w:color w:val="404040"/>
                <w:sz w:val="20"/>
                <w:szCs w:val="20"/>
              </w:rPr>
              <w:t xml:space="preserve"> </w:t>
            </w:r>
          </w:p>
          <w:p w14:paraId="763862E6" w14:textId="77777777" w:rsidR="00F61CAE" w:rsidRPr="00500873" w:rsidRDefault="00F61CAE" w:rsidP="00F61CAE">
            <w:pPr>
              <w:pStyle w:val="PargrafodaLista"/>
              <w:numPr>
                <w:ilvl w:val="0"/>
                <w:numId w:val="25"/>
              </w:numPr>
              <w:autoSpaceDE w:val="0"/>
              <w:autoSpaceDN w:val="0"/>
              <w:adjustRightInd w:val="0"/>
              <w:spacing w:after="60"/>
              <w:ind w:left="313"/>
              <w:jc w:val="both"/>
              <w:rPr>
                <w:rFonts w:asciiTheme="minorHAnsi" w:hAnsiTheme="minorHAnsi" w:cstheme="minorHAnsi"/>
                <w:i/>
                <w:color w:val="404040"/>
                <w:sz w:val="20"/>
                <w:szCs w:val="20"/>
              </w:rPr>
            </w:pPr>
            <w:r w:rsidRPr="00500873">
              <w:rPr>
                <w:rFonts w:asciiTheme="minorHAnsi" w:hAnsiTheme="minorHAnsi" w:cstheme="minorHAnsi"/>
                <w:i/>
                <w:color w:val="404040"/>
                <w:sz w:val="20"/>
                <w:szCs w:val="20"/>
              </w:rPr>
              <w:t>Provoque um aumento considerável de custos para o contraente público.</w:t>
            </w:r>
          </w:p>
        </w:tc>
        <w:tc>
          <w:tcPr>
            <w:tcW w:w="765" w:type="pct"/>
            <w:vAlign w:val="center"/>
          </w:tcPr>
          <w:p w14:paraId="6C370C6F" w14:textId="77777777" w:rsidR="00F61CAE" w:rsidRPr="00500873" w:rsidRDefault="00F61CAE" w:rsidP="00951547">
            <w:pPr>
              <w:autoSpaceDE w:val="0"/>
              <w:autoSpaceDN w:val="0"/>
              <w:adjustRightInd w:val="0"/>
              <w:spacing w:after="0"/>
              <w:rPr>
                <w:rFonts w:cstheme="minorHAnsi"/>
                <w:smallCaps/>
                <w:color w:val="404040"/>
                <w:sz w:val="20"/>
                <w:szCs w:val="20"/>
              </w:rPr>
            </w:pPr>
            <w:r w:rsidRPr="00500873">
              <w:rPr>
                <w:rFonts w:cstheme="minorHAnsi"/>
                <w:color w:val="404040"/>
                <w:sz w:val="20"/>
                <w:szCs w:val="20"/>
              </w:rPr>
              <w:t>Artigos 370.º, 454.º e 447.º-A</w:t>
            </w:r>
          </w:p>
        </w:tc>
        <w:tc>
          <w:tcPr>
            <w:tcW w:w="273" w:type="pct"/>
            <w:vAlign w:val="center"/>
          </w:tcPr>
          <w:p w14:paraId="16E4FA55"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69645A08"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0474D9E8" w14:textId="77777777" w:rsidR="00F61CAE" w:rsidRPr="00500873" w:rsidRDefault="00F61CAE" w:rsidP="00951547">
            <w:pPr>
              <w:spacing w:before="20" w:after="20"/>
              <w:jc w:val="center"/>
              <w:rPr>
                <w:rFonts w:cstheme="minorHAnsi"/>
                <w:color w:val="404040"/>
                <w:sz w:val="20"/>
                <w:szCs w:val="20"/>
              </w:rPr>
            </w:pPr>
          </w:p>
        </w:tc>
        <w:tc>
          <w:tcPr>
            <w:tcW w:w="862" w:type="pct"/>
          </w:tcPr>
          <w:p w14:paraId="49DEC5DD" w14:textId="7209FE7C" w:rsidR="00F61CAE" w:rsidRPr="00500873" w:rsidRDefault="00F61CAE" w:rsidP="00F61CAE">
            <w:pPr>
              <w:spacing w:before="20" w:after="20"/>
              <w:rPr>
                <w:rFonts w:cstheme="minorHAnsi"/>
                <w:color w:val="404040"/>
                <w:sz w:val="20"/>
                <w:szCs w:val="20"/>
              </w:rPr>
            </w:pPr>
          </w:p>
        </w:tc>
        <w:tc>
          <w:tcPr>
            <w:tcW w:w="774" w:type="pct"/>
          </w:tcPr>
          <w:p w14:paraId="402D9F74" w14:textId="77777777" w:rsidR="00F61CAE" w:rsidRPr="00500873" w:rsidRDefault="00F61CAE" w:rsidP="00951547">
            <w:pPr>
              <w:spacing w:before="20" w:after="20"/>
              <w:rPr>
                <w:rFonts w:cstheme="minorHAnsi"/>
                <w:smallCaps/>
                <w:color w:val="404040"/>
                <w:sz w:val="20"/>
                <w:szCs w:val="20"/>
              </w:rPr>
            </w:pPr>
          </w:p>
        </w:tc>
      </w:tr>
      <w:tr w:rsidR="00E72843" w:rsidRPr="00500873" w14:paraId="090225D5" w14:textId="77777777" w:rsidTr="00E72843">
        <w:trPr>
          <w:trHeight w:val="699"/>
        </w:trPr>
        <w:tc>
          <w:tcPr>
            <w:tcW w:w="192" w:type="pct"/>
            <w:vAlign w:val="center"/>
          </w:tcPr>
          <w:p w14:paraId="372A6D14" w14:textId="7F74C584"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8</w:t>
            </w:r>
          </w:p>
        </w:tc>
        <w:tc>
          <w:tcPr>
            <w:tcW w:w="1586" w:type="pct"/>
            <w:vAlign w:val="center"/>
          </w:tcPr>
          <w:p w14:paraId="71A7613E" w14:textId="672E45F6" w:rsidR="00F61CAE" w:rsidRPr="00500873" w:rsidRDefault="00F61CAE" w:rsidP="00F61CAE">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Os trabalhos complementares foram adjudicados ao adjudicatário da empreitada/prestação de serviços/</w:t>
            </w:r>
            <w:r w:rsidR="00A60F2D">
              <w:rPr>
                <w:rFonts w:cstheme="minorHAnsi"/>
                <w:color w:val="404040"/>
                <w:sz w:val="20"/>
                <w:szCs w:val="20"/>
              </w:rPr>
              <w:t xml:space="preserve"> </w:t>
            </w:r>
            <w:r w:rsidRPr="00500873">
              <w:rPr>
                <w:rFonts w:cstheme="minorHAnsi"/>
                <w:color w:val="404040"/>
                <w:sz w:val="20"/>
                <w:szCs w:val="20"/>
              </w:rPr>
              <w:t>fornecimento de bens iniciais?</w:t>
            </w:r>
          </w:p>
        </w:tc>
        <w:tc>
          <w:tcPr>
            <w:tcW w:w="765" w:type="pct"/>
            <w:vAlign w:val="center"/>
          </w:tcPr>
          <w:p w14:paraId="3D4A8494" w14:textId="199882E4" w:rsidR="00F61CAE" w:rsidRPr="00500873" w:rsidRDefault="00F61CAE" w:rsidP="00951547">
            <w:pPr>
              <w:autoSpaceDE w:val="0"/>
              <w:autoSpaceDN w:val="0"/>
              <w:adjustRightInd w:val="0"/>
              <w:spacing w:after="0"/>
              <w:rPr>
                <w:rFonts w:cstheme="minorHAnsi"/>
                <w:color w:val="404040"/>
                <w:sz w:val="20"/>
                <w:szCs w:val="20"/>
              </w:rPr>
            </w:pPr>
            <w:r w:rsidRPr="00500873">
              <w:rPr>
                <w:rFonts w:cstheme="minorHAnsi"/>
                <w:color w:val="404040"/>
                <w:sz w:val="20"/>
                <w:szCs w:val="20"/>
              </w:rPr>
              <w:t>Artigos 370.º,</w:t>
            </w:r>
            <w:r w:rsidR="00951547">
              <w:rPr>
                <w:rFonts w:cstheme="minorHAnsi"/>
                <w:color w:val="404040"/>
                <w:sz w:val="20"/>
                <w:szCs w:val="20"/>
              </w:rPr>
              <w:t xml:space="preserve"> </w:t>
            </w:r>
            <w:r w:rsidRPr="00500873">
              <w:rPr>
                <w:rFonts w:cstheme="minorHAnsi"/>
                <w:color w:val="404040"/>
                <w:sz w:val="20"/>
                <w:szCs w:val="20"/>
              </w:rPr>
              <w:t>454.º e 447.º-A</w:t>
            </w:r>
          </w:p>
        </w:tc>
        <w:tc>
          <w:tcPr>
            <w:tcW w:w="273" w:type="pct"/>
            <w:vAlign w:val="center"/>
          </w:tcPr>
          <w:p w14:paraId="6ECD01BF"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49C8F060"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2F425FF7" w14:textId="77777777" w:rsidR="00F61CAE" w:rsidRPr="00500873" w:rsidRDefault="00F61CAE" w:rsidP="00951547">
            <w:pPr>
              <w:spacing w:before="20" w:after="20"/>
              <w:jc w:val="center"/>
              <w:rPr>
                <w:rFonts w:cstheme="minorHAnsi"/>
                <w:color w:val="404040"/>
                <w:sz w:val="20"/>
                <w:szCs w:val="20"/>
              </w:rPr>
            </w:pPr>
          </w:p>
        </w:tc>
        <w:tc>
          <w:tcPr>
            <w:tcW w:w="862" w:type="pct"/>
          </w:tcPr>
          <w:p w14:paraId="3CBA739C" w14:textId="11D83A54"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através de ficheiro PDF, ou indicar/autorizar o acesso on-line ao procedimento</w:t>
            </w:r>
          </w:p>
        </w:tc>
        <w:tc>
          <w:tcPr>
            <w:tcW w:w="774" w:type="pct"/>
          </w:tcPr>
          <w:p w14:paraId="774E117F" w14:textId="77777777" w:rsidR="00F61CAE" w:rsidRPr="00500873" w:rsidRDefault="00F61CAE" w:rsidP="00951547">
            <w:pPr>
              <w:spacing w:before="20" w:after="20"/>
              <w:rPr>
                <w:rFonts w:cstheme="minorHAnsi"/>
                <w:smallCaps/>
                <w:color w:val="404040"/>
                <w:sz w:val="20"/>
                <w:szCs w:val="20"/>
              </w:rPr>
            </w:pPr>
          </w:p>
        </w:tc>
      </w:tr>
      <w:tr w:rsidR="00E72843" w:rsidRPr="00500873" w14:paraId="42B51452" w14:textId="77777777" w:rsidTr="00E72843">
        <w:trPr>
          <w:trHeight w:val="746"/>
        </w:trPr>
        <w:tc>
          <w:tcPr>
            <w:tcW w:w="192" w:type="pct"/>
            <w:vAlign w:val="center"/>
          </w:tcPr>
          <w:p w14:paraId="3272170D" w14:textId="3DCA61C6"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9</w:t>
            </w:r>
          </w:p>
        </w:tc>
        <w:tc>
          <w:tcPr>
            <w:tcW w:w="1586" w:type="pct"/>
            <w:vAlign w:val="center"/>
          </w:tcPr>
          <w:p w14:paraId="1CE46454" w14:textId="2F6ECDC8" w:rsidR="00F61CAE" w:rsidRPr="00500873" w:rsidRDefault="00F61CAE" w:rsidP="00F61CAE">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Os trabalhos complementares não podiam ser realizados por outro empreiteiro/prestador/fornecedor, por razões técnicas e por provocar um aumento considerável de custos para o contraente público?</w:t>
            </w:r>
          </w:p>
        </w:tc>
        <w:tc>
          <w:tcPr>
            <w:tcW w:w="765" w:type="pct"/>
            <w:vAlign w:val="center"/>
          </w:tcPr>
          <w:p w14:paraId="00E9B659" w14:textId="77777777" w:rsidR="00F61CAE" w:rsidRPr="00500873" w:rsidRDefault="00F61CAE" w:rsidP="00951547">
            <w:pPr>
              <w:autoSpaceDE w:val="0"/>
              <w:autoSpaceDN w:val="0"/>
              <w:adjustRightInd w:val="0"/>
              <w:spacing w:after="0"/>
              <w:rPr>
                <w:rFonts w:cstheme="minorHAnsi"/>
                <w:smallCaps/>
                <w:color w:val="404040"/>
                <w:sz w:val="20"/>
                <w:szCs w:val="20"/>
              </w:rPr>
            </w:pPr>
            <w:r w:rsidRPr="00500873">
              <w:rPr>
                <w:rFonts w:cstheme="minorHAnsi"/>
                <w:color w:val="404040"/>
                <w:sz w:val="20"/>
                <w:szCs w:val="20"/>
              </w:rPr>
              <w:t>Artigos 370.º, 454.º e 447.º-A</w:t>
            </w:r>
          </w:p>
        </w:tc>
        <w:tc>
          <w:tcPr>
            <w:tcW w:w="273" w:type="pct"/>
            <w:vAlign w:val="center"/>
          </w:tcPr>
          <w:p w14:paraId="210520EB"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5CCC8DC5"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5BEF3982" w14:textId="77777777" w:rsidR="00F61CAE" w:rsidRPr="00500873" w:rsidRDefault="00F61CAE" w:rsidP="00951547">
            <w:pPr>
              <w:spacing w:before="20" w:after="20"/>
              <w:jc w:val="center"/>
              <w:rPr>
                <w:rFonts w:cstheme="minorHAnsi"/>
                <w:color w:val="404040"/>
                <w:sz w:val="20"/>
                <w:szCs w:val="20"/>
              </w:rPr>
            </w:pPr>
          </w:p>
        </w:tc>
        <w:tc>
          <w:tcPr>
            <w:tcW w:w="862" w:type="pct"/>
          </w:tcPr>
          <w:p w14:paraId="2E679EF7" w14:textId="20684A18"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através de ficheiro PDF, ou indicar/autorizar o acesso on-line ao procedimento</w:t>
            </w:r>
          </w:p>
        </w:tc>
        <w:tc>
          <w:tcPr>
            <w:tcW w:w="774" w:type="pct"/>
          </w:tcPr>
          <w:p w14:paraId="2F5A9FE6" w14:textId="77777777" w:rsidR="00F61CAE" w:rsidRPr="00500873" w:rsidRDefault="00F61CAE" w:rsidP="00951547">
            <w:pPr>
              <w:spacing w:before="20" w:after="20"/>
              <w:rPr>
                <w:rFonts w:cstheme="minorHAnsi"/>
                <w:smallCaps/>
                <w:color w:val="404040"/>
                <w:sz w:val="20"/>
                <w:szCs w:val="20"/>
              </w:rPr>
            </w:pPr>
          </w:p>
        </w:tc>
      </w:tr>
      <w:tr w:rsidR="00E72843" w:rsidRPr="00500873" w14:paraId="40A91F3F" w14:textId="77777777" w:rsidTr="00E72843">
        <w:trPr>
          <w:trHeight w:val="5868"/>
        </w:trPr>
        <w:tc>
          <w:tcPr>
            <w:tcW w:w="192" w:type="pct"/>
            <w:vAlign w:val="center"/>
          </w:tcPr>
          <w:p w14:paraId="4F5EEA3C" w14:textId="666727E3"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10</w:t>
            </w:r>
          </w:p>
        </w:tc>
        <w:tc>
          <w:tcPr>
            <w:tcW w:w="1586" w:type="pct"/>
            <w:vAlign w:val="center"/>
          </w:tcPr>
          <w:p w14:paraId="2EF74FAA" w14:textId="77777777" w:rsidR="00F61CAE" w:rsidRPr="00500873" w:rsidRDefault="00F61CAE" w:rsidP="00E72843">
            <w:pPr>
              <w:autoSpaceDE w:val="0"/>
              <w:autoSpaceDN w:val="0"/>
              <w:adjustRightInd w:val="0"/>
              <w:spacing w:after="200"/>
              <w:jc w:val="both"/>
              <w:rPr>
                <w:rFonts w:cstheme="minorHAnsi"/>
                <w:color w:val="404040"/>
                <w:sz w:val="20"/>
                <w:szCs w:val="20"/>
              </w:rPr>
            </w:pPr>
            <w:r w:rsidRPr="00500873">
              <w:rPr>
                <w:rFonts w:cstheme="minorHAnsi"/>
                <w:color w:val="404040"/>
                <w:sz w:val="20"/>
                <w:szCs w:val="20"/>
              </w:rPr>
              <w:t>O valor acumulado dos trabalhos complementares situa-se dentro do limite de 50% legalmente permitido?</w:t>
            </w:r>
          </w:p>
          <w:p w14:paraId="0DED9840" w14:textId="2F202A5A" w:rsidR="00F61CAE" w:rsidRPr="00500873" w:rsidRDefault="00F61CAE" w:rsidP="00F61CAE">
            <w:pPr>
              <w:autoSpaceDE w:val="0"/>
              <w:autoSpaceDN w:val="0"/>
              <w:adjustRightInd w:val="0"/>
              <w:spacing w:after="60"/>
              <w:jc w:val="both"/>
              <w:rPr>
                <w:rFonts w:cstheme="minorHAnsi"/>
                <w:i/>
                <w:color w:val="404040"/>
                <w:sz w:val="20"/>
                <w:szCs w:val="20"/>
              </w:rPr>
            </w:pPr>
            <w:r w:rsidRPr="00500873">
              <w:rPr>
                <w:rFonts w:cstheme="minorHAnsi"/>
                <w:i/>
                <w:color w:val="404040"/>
                <w:sz w:val="20"/>
                <w:szCs w:val="20"/>
              </w:rPr>
              <w:t xml:space="preserve">O dono da obra/contraente público não pode, em caso algum, autorizar /ordenar a realização de trabalhos complementares caso o seu valor acumulado exceda </w:t>
            </w:r>
            <w:r w:rsidRPr="00500873">
              <w:rPr>
                <w:rFonts w:cstheme="minorHAnsi"/>
                <w:b/>
                <w:i/>
                <w:color w:val="404040"/>
                <w:sz w:val="20"/>
                <w:szCs w:val="20"/>
              </w:rPr>
              <w:t>50% do preço contratual inicial</w:t>
            </w:r>
            <w:r w:rsidR="00E72843">
              <w:rPr>
                <w:rFonts w:cstheme="minorHAnsi"/>
                <w:b/>
                <w:i/>
                <w:color w:val="404040"/>
                <w:sz w:val="20"/>
                <w:szCs w:val="20"/>
              </w:rPr>
              <w:t>.</w:t>
            </w:r>
          </w:p>
          <w:p w14:paraId="2D1DBC4E" w14:textId="753ED7A3" w:rsidR="00F61CAE" w:rsidRDefault="00F61CAE" w:rsidP="00F61CAE">
            <w:pPr>
              <w:autoSpaceDE w:val="0"/>
              <w:autoSpaceDN w:val="0"/>
              <w:adjustRightInd w:val="0"/>
              <w:spacing w:after="60"/>
              <w:jc w:val="both"/>
              <w:rPr>
                <w:rFonts w:cstheme="minorHAnsi"/>
                <w:i/>
                <w:color w:val="404040"/>
                <w:sz w:val="20"/>
                <w:szCs w:val="20"/>
              </w:rPr>
            </w:pPr>
            <w:r w:rsidRPr="00500873">
              <w:rPr>
                <w:rFonts w:cstheme="minorHAnsi"/>
                <w:i/>
                <w:color w:val="404040"/>
                <w:sz w:val="20"/>
                <w:szCs w:val="20"/>
              </w:rPr>
              <w:t>O que significa que para apurar aquela percentagem não deve ser descontado ao preço contratual inicial o valor de eventuais trabalhos a menos.</w:t>
            </w:r>
          </w:p>
          <w:p w14:paraId="06E3904A" w14:textId="77777777" w:rsidR="00A60F2D" w:rsidRPr="00500873" w:rsidRDefault="00A60F2D" w:rsidP="00F61CAE">
            <w:pPr>
              <w:autoSpaceDE w:val="0"/>
              <w:autoSpaceDN w:val="0"/>
              <w:adjustRightInd w:val="0"/>
              <w:spacing w:after="60"/>
              <w:jc w:val="both"/>
              <w:rPr>
                <w:rFonts w:cstheme="minorHAnsi"/>
                <w:i/>
                <w:color w:val="404040"/>
                <w:sz w:val="20"/>
                <w:szCs w:val="20"/>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3"/>
              <w:gridCol w:w="1166"/>
            </w:tblGrid>
            <w:tr w:rsidR="00F61CAE" w:rsidRPr="00500873" w14:paraId="5D953F81" w14:textId="77777777" w:rsidTr="00A60F2D">
              <w:trPr>
                <w:cantSplit/>
                <w:trHeight w:val="581"/>
              </w:trPr>
              <w:tc>
                <w:tcPr>
                  <w:tcW w:w="2999" w:type="dxa"/>
                  <w:gridSpan w:val="2"/>
                  <w:tcBorders>
                    <w:top w:val="single" w:sz="4" w:space="0" w:color="auto"/>
                    <w:left w:val="single" w:sz="4" w:space="0" w:color="auto"/>
                    <w:bottom w:val="single" w:sz="4" w:space="0" w:color="auto"/>
                    <w:right w:val="single" w:sz="4" w:space="0" w:color="auto"/>
                  </w:tcBorders>
                  <w:shd w:val="clear" w:color="auto" w:fill="BFBFBF"/>
                  <w:vAlign w:val="center"/>
                </w:tcPr>
                <w:p w14:paraId="0E794693" w14:textId="7273D069" w:rsidR="00F61CAE" w:rsidRPr="00A60F2D" w:rsidRDefault="00F61CAE" w:rsidP="00A60F2D">
                  <w:pPr>
                    <w:autoSpaceDE w:val="0"/>
                    <w:autoSpaceDN w:val="0"/>
                    <w:adjustRightInd w:val="0"/>
                    <w:spacing w:after="0" w:line="240" w:lineRule="auto"/>
                    <w:jc w:val="center"/>
                    <w:rPr>
                      <w:rFonts w:cstheme="minorHAnsi"/>
                      <w:b/>
                      <w:bCs/>
                      <w:color w:val="404040"/>
                      <w:sz w:val="20"/>
                      <w:szCs w:val="20"/>
                    </w:rPr>
                  </w:pPr>
                  <w:r w:rsidRPr="00500873">
                    <w:rPr>
                      <w:rFonts w:cstheme="minorHAnsi"/>
                      <w:b/>
                      <w:bCs/>
                      <w:color w:val="404040"/>
                      <w:sz w:val="20"/>
                      <w:szCs w:val="20"/>
                    </w:rPr>
                    <w:t xml:space="preserve">Trabalhos complementares e </w:t>
                  </w:r>
                  <w:r w:rsidR="00A60F2D">
                    <w:rPr>
                      <w:rFonts w:cstheme="minorHAnsi"/>
                      <w:b/>
                      <w:bCs/>
                      <w:color w:val="404040"/>
                      <w:sz w:val="20"/>
                      <w:szCs w:val="20"/>
                    </w:rPr>
                    <w:t xml:space="preserve">trabalhos </w:t>
                  </w:r>
                  <w:r w:rsidRPr="00500873">
                    <w:rPr>
                      <w:rFonts w:cstheme="minorHAnsi"/>
                      <w:b/>
                      <w:bCs/>
                      <w:color w:val="404040"/>
                      <w:sz w:val="20"/>
                      <w:szCs w:val="20"/>
                    </w:rPr>
                    <w:t>a menos</w:t>
                  </w:r>
                </w:p>
              </w:tc>
            </w:tr>
            <w:tr w:rsidR="00F61CAE" w:rsidRPr="00500873" w14:paraId="53806D3B" w14:textId="77777777" w:rsidTr="00A60F2D">
              <w:tc>
                <w:tcPr>
                  <w:tcW w:w="1833" w:type="dxa"/>
                  <w:tcBorders>
                    <w:top w:val="single" w:sz="4" w:space="0" w:color="auto"/>
                    <w:left w:val="single" w:sz="4" w:space="0" w:color="auto"/>
                    <w:bottom w:val="single" w:sz="4" w:space="0" w:color="auto"/>
                    <w:right w:val="single" w:sz="4" w:space="0" w:color="auto"/>
                  </w:tcBorders>
                </w:tcPr>
                <w:p w14:paraId="41B22A5B" w14:textId="77777777" w:rsidR="00F61CAE" w:rsidRPr="00500873" w:rsidRDefault="00F61CAE" w:rsidP="00F61CAE">
                  <w:pPr>
                    <w:autoSpaceDE w:val="0"/>
                    <w:autoSpaceDN w:val="0"/>
                    <w:adjustRightInd w:val="0"/>
                    <w:spacing w:after="0"/>
                    <w:rPr>
                      <w:rFonts w:cstheme="minorHAnsi"/>
                      <w:color w:val="404040"/>
                      <w:sz w:val="20"/>
                      <w:szCs w:val="20"/>
                    </w:rPr>
                  </w:pPr>
                  <w:r w:rsidRPr="00500873">
                    <w:rPr>
                      <w:rFonts w:cstheme="minorHAnsi"/>
                      <w:color w:val="404040"/>
                      <w:sz w:val="20"/>
                      <w:szCs w:val="20"/>
                    </w:rPr>
                    <w:t xml:space="preserve">Preço contratual inicial </w:t>
                  </w:r>
                </w:p>
              </w:tc>
              <w:tc>
                <w:tcPr>
                  <w:tcW w:w="1166" w:type="dxa"/>
                  <w:tcBorders>
                    <w:top w:val="single" w:sz="4" w:space="0" w:color="auto"/>
                    <w:left w:val="single" w:sz="4" w:space="0" w:color="auto"/>
                    <w:bottom w:val="single" w:sz="4" w:space="0" w:color="auto"/>
                    <w:right w:val="single" w:sz="4" w:space="0" w:color="auto"/>
                  </w:tcBorders>
                </w:tcPr>
                <w:p w14:paraId="6B0FAD83" w14:textId="77777777" w:rsidR="00F61CAE" w:rsidRPr="00500873" w:rsidRDefault="00F61CAE" w:rsidP="00F61CAE">
                  <w:pPr>
                    <w:autoSpaceDE w:val="0"/>
                    <w:autoSpaceDN w:val="0"/>
                    <w:adjustRightInd w:val="0"/>
                    <w:rPr>
                      <w:rFonts w:cstheme="minorHAnsi"/>
                      <w:color w:val="404040"/>
                      <w:sz w:val="20"/>
                      <w:szCs w:val="20"/>
                    </w:rPr>
                  </w:pPr>
                  <w:r w:rsidRPr="00500873">
                    <w:rPr>
                      <w:rFonts w:cstheme="minorHAnsi"/>
                      <w:color w:val="404040"/>
                      <w:sz w:val="20"/>
                      <w:szCs w:val="20"/>
                    </w:rPr>
                    <w:t>€</w:t>
                  </w:r>
                </w:p>
              </w:tc>
            </w:tr>
            <w:tr w:rsidR="00F61CAE" w:rsidRPr="00500873" w14:paraId="188758A6" w14:textId="77777777" w:rsidTr="00A60F2D">
              <w:tc>
                <w:tcPr>
                  <w:tcW w:w="1833" w:type="dxa"/>
                  <w:tcBorders>
                    <w:top w:val="single" w:sz="4" w:space="0" w:color="auto"/>
                    <w:left w:val="single" w:sz="4" w:space="0" w:color="auto"/>
                    <w:bottom w:val="single" w:sz="4" w:space="0" w:color="auto"/>
                    <w:right w:val="single" w:sz="4" w:space="0" w:color="auto"/>
                  </w:tcBorders>
                </w:tcPr>
                <w:p w14:paraId="00EB46FB" w14:textId="77777777" w:rsidR="00F61CAE" w:rsidRPr="00500873" w:rsidRDefault="00F61CAE" w:rsidP="00F61CAE">
                  <w:pPr>
                    <w:autoSpaceDE w:val="0"/>
                    <w:autoSpaceDN w:val="0"/>
                    <w:adjustRightInd w:val="0"/>
                    <w:spacing w:after="0"/>
                    <w:rPr>
                      <w:rFonts w:cstheme="minorHAnsi"/>
                      <w:color w:val="404040"/>
                      <w:sz w:val="20"/>
                      <w:szCs w:val="20"/>
                    </w:rPr>
                  </w:pPr>
                  <w:r w:rsidRPr="00500873">
                    <w:rPr>
                      <w:rFonts w:cstheme="minorHAnsi"/>
                      <w:color w:val="404040"/>
                      <w:sz w:val="20"/>
                      <w:szCs w:val="20"/>
                    </w:rPr>
                    <w:t>(*) Valor total dos trabalhos complementares</w:t>
                  </w:r>
                </w:p>
              </w:tc>
              <w:tc>
                <w:tcPr>
                  <w:tcW w:w="1166" w:type="dxa"/>
                  <w:tcBorders>
                    <w:top w:val="single" w:sz="4" w:space="0" w:color="auto"/>
                    <w:left w:val="single" w:sz="4" w:space="0" w:color="auto"/>
                    <w:bottom w:val="single" w:sz="4" w:space="0" w:color="auto"/>
                    <w:right w:val="single" w:sz="4" w:space="0" w:color="auto"/>
                  </w:tcBorders>
                </w:tcPr>
                <w:p w14:paraId="5D0EB6CA" w14:textId="77777777" w:rsidR="00F61CAE" w:rsidRPr="00500873" w:rsidRDefault="00F61CAE" w:rsidP="00F61CAE">
                  <w:pPr>
                    <w:autoSpaceDE w:val="0"/>
                    <w:autoSpaceDN w:val="0"/>
                    <w:adjustRightInd w:val="0"/>
                    <w:rPr>
                      <w:rFonts w:cstheme="minorHAnsi"/>
                      <w:color w:val="404040"/>
                      <w:sz w:val="20"/>
                      <w:szCs w:val="20"/>
                    </w:rPr>
                  </w:pPr>
                  <w:r w:rsidRPr="00500873">
                    <w:rPr>
                      <w:rFonts w:cstheme="minorHAnsi"/>
                      <w:color w:val="404040"/>
                      <w:sz w:val="20"/>
                      <w:szCs w:val="20"/>
                    </w:rPr>
                    <w:t>€</w:t>
                  </w:r>
                </w:p>
              </w:tc>
            </w:tr>
            <w:tr w:rsidR="00F61CAE" w:rsidRPr="00500873" w14:paraId="39D0E933" w14:textId="77777777" w:rsidTr="00A60F2D">
              <w:tc>
                <w:tcPr>
                  <w:tcW w:w="1833" w:type="dxa"/>
                  <w:tcBorders>
                    <w:top w:val="single" w:sz="4" w:space="0" w:color="auto"/>
                    <w:left w:val="single" w:sz="4" w:space="0" w:color="auto"/>
                    <w:bottom w:val="single" w:sz="4" w:space="0" w:color="auto"/>
                    <w:right w:val="single" w:sz="4" w:space="0" w:color="auto"/>
                  </w:tcBorders>
                </w:tcPr>
                <w:p w14:paraId="1B60A183" w14:textId="77777777" w:rsidR="00F61CAE" w:rsidRPr="00500873" w:rsidRDefault="00F61CAE" w:rsidP="00F61CAE">
                  <w:pPr>
                    <w:autoSpaceDE w:val="0"/>
                    <w:autoSpaceDN w:val="0"/>
                    <w:adjustRightInd w:val="0"/>
                    <w:spacing w:after="0"/>
                    <w:rPr>
                      <w:rFonts w:cstheme="minorHAnsi"/>
                      <w:color w:val="404040"/>
                      <w:sz w:val="20"/>
                      <w:szCs w:val="20"/>
                    </w:rPr>
                  </w:pPr>
                  <w:r w:rsidRPr="00500873">
                    <w:rPr>
                      <w:rFonts w:cstheme="minorHAnsi"/>
                      <w:color w:val="404040"/>
                      <w:sz w:val="20"/>
                      <w:szCs w:val="20"/>
                    </w:rPr>
                    <w:t xml:space="preserve">(*) Valor total dos trabalhos/serviços a menos </w:t>
                  </w:r>
                </w:p>
              </w:tc>
              <w:tc>
                <w:tcPr>
                  <w:tcW w:w="1166" w:type="dxa"/>
                  <w:tcBorders>
                    <w:top w:val="single" w:sz="4" w:space="0" w:color="auto"/>
                    <w:left w:val="single" w:sz="4" w:space="0" w:color="auto"/>
                    <w:bottom w:val="single" w:sz="4" w:space="0" w:color="auto"/>
                    <w:right w:val="single" w:sz="4" w:space="0" w:color="auto"/>
                  </w:tcBorders>
                </w:tcPr>
                <w:p w14:paraId="6520E3D2" w14:textId="77777777" w:rsidR="00F61CAE" w:rsidRPr="00500873" w:rsidRDefault="00F61CAE" w:rsidP="00F61CAE">
                  <w:pPr>
                    <w:autoSpaceDE w:val="0"/>
                    <w:autoSpaceDN w:val="0"/>
                    <w:adjustRightInd w:val="0"/>
                    <w:rPr>
                      <w:rFonts w:cstheme="minorHAnsi"/>
                      <w:color w:val="404040"/>
                      <w:sz w:val="20"/>
                      <w:szCs w:val="20"/>
                    </w:rPr>
                  </w:pPr>
                  <w:r w:rsidRPr="00500873">
                    <w:rPr>
                      <w:rFonts w:cstheme="minorHAnsi"/>
                      <w:color w:val="404040"/>
                      <w:sz w:val="20"/>
                      <w:szCs w:val="20"/>
                    </w:rPr>
                    <w:t>€</w:t>
                  </w:r>
                </w:p>
              </w:tc>
            </w:tr>
            <w:tr w:rsidR="00F61CAE" w:rsidRPr="00500873" w14:paraId="6A2C0807" w14:textId="77777777" w:rsidTr="00A60F2D">
              <w:trPr>
                <w:trHeight w:val="423"/>
              </w:trPr>
              <w:tc>
                <w:tcPr>
                  <w:tcW w:w="1833" w:type="dxa"/>
                  <w:tcBorders>
                    <w:top w:val="single" w:sz="4" w:space="0" w:color="auto"/>
                    <w:left w:val="single" w:sz="4" w:space="0" w:color="auto"/>
                    <w:bottom w:val="single" w:sz="4" w:space="0" w:color="auto"/>
                    <w:right w:val="single" w:sz="4" w:space="0" w:color="auto"/>
                  </w:tcBorders>
                </w:tcPr>
                <w:p w14:paraId="1E8F1150" w14:textId="77777777" w:rsidR="00F61CAE" w:rsidRPr="00500873" w:rsidRDefault="00F61CAE" w:rsidP="00F61CAE">
                  <w:pPr>
                    <w:autoSpaceDE w:val="0"/>
                    <w:autoSpaceDN w:val="0"/>
                    <w:adjustRightInd w:val="0"/>
                    <w:spacing w:after="0"/>
                    <w:rPr>
                      <w:rFonts w:cstheme="minorHAnsi"/>
                      <w:color w:val="404040"/>
                      <w:sz w:val="20"/>
                      <w:szCs w:val="20"/>
                    </w:rPr>
                  </w:pPr>
                  <w:r w:rsidRPr="00500873">
                    <w:rPr>
                      <w:rFonts w:cstheme="minorHAnsi"/>
                      <w:color w:val="404040"/>
                      <w:sz w:val="20"/>
                      <w:szCs w:val="20"/>
                    </w:rPr>
                    <w:t>Valor percentual dos trabalhos complementares face ao preço contratual inicial</w:t>
                  </w:r>
                </w:p>
              </w:tc>
              <w:tc>
                <w:tcPr>
                  <w:tcW w:w="1166" w:type="dxa"/>
                  <w:tcBorders>
                    <w:top w:val="single" w:sz="4" w:space="0" w:color="auto"/>
                    <w:left w:val="single" w:sz="4" w:space="0" w:color="auto"/>
                    <w:bottom w:val="single" w:sz="4" w:space="0" w:color="auto"/>
                    <w:right w:val="single" w:sz="4" w:space="0" w:color="auto"/>
                  </w:tcBorders>
                </w:tcPr>
                <w:p w14:paraId="7197DDFC" w14:textId="77777777" w:rsidR="00F61CAE" w:rsidRPr="00500873" w:rsidRDefault="00F61CAE" w:rsidP="00F61CAE">
                  <w:pPr>
                    <w:autoSpaceDE w:val="0"/>
                    <w:autoSpaceDN w:val="0"/>
                    <w:adjustRightInd w:val="0"/>
                    <w:rPr>
                      <w:rFonts w:cstheme="minorHAnsi"/>
                      <w:color w:val="404040"/>
                      <w:sz w:val="20"/>
                      <w:szCs w:val="20"/>
                    </w:rPr>
                  </w:pPr>
                  <w:r w:rsidRPr="00500873">
                    <w:rPr>
                      <w:rFonts w:cstheme="minorHAnsi"/>
                      <w:color w:val="404040"/>
                      <w:sz w:val="20"/>
                      <w:szCs w:val="20"/>
                    </w:rPr>
                    <w:t>%</w:t>
                  </w:r>
                </w:p>
              </w:tc>
            </w:tr>
            <w:tr w:rsidR="00F61CAE" w:rsidRPr="00500873" w14:paraId="0577BE94" w14:textId="77777777" w:rsidTr="00A60F2D">
              <w:tc>
                <w:tcPr>
                  <w:tcW w:w="1833" w:type="dxa"/>
                  <w:tcBorders>
                    <w:top w:val="single" w:sz="4" w:space="0" w:color="auto"/>
                    <w:left w:val="single" w:sz="4" w:space="0" w:color="auto"/>
                    <w:bottom w:val="single" w:sz="4" w:space="0" w:color="auto"/>
                    <w:right w:val="single" w:sz="4" w:space="0" w:color="auto"/>
                  </w:tcBorders>
                </w:tcPr>
                <w:p w14:paraId="363CDB92" w14:textId="77777777" w:rsidR="00F61CAE" w:rsidRPr="00500873" w:rsidRDefault="00F61CAE" w:rsidP="00F61CAE">
                  <w:pPr>
                    <w:autoSpaceDE w:val="0"/>
                    <w:autoSpaceDN w:val="0"/>
                    <w:adjustRightInd w:val="0"/>
                    <w:spacing w:after="0"/>
                    <w:rPr>
                      <w:rFonts w:cstheme="minorHAnsi"/>
                      <w:color w:val="404040"/>
                      <w:sz w:val="20"/>
                      <w:szCs w:val="20"/>
                    </w:rPr>
                  </w:pPr>
                  <w:r w:rsidRPr="00500873">
                    <w:rPr>
                      <w:rFonts w:cstheme="minorHAnsi"/>
                      <w:color w:val="404040"/>
                      <w:sz w:val="20"/>
                      <w:szCs w:val="20"/>
                    </w:rPr>
                    <w:t>Valor percentual dos trabalhos/serviços a menos face ao preço contratual inicial</w:t>
                  </w:r>
                </w:p>
              </w:tc>
              <w:tc>
                <w:tcPr>
                  <w:tcW w:w="1166" w:type="dxa"/>
                  <w:tcBorders>
                    <w:top w:val="single" w:sz="4" w:space="0" w:color="auto"/>
                    <w:left w:val="single" w:sz="4" w:space="0" w:color="auto"/>
                    <w:bottom w:val="single" w:sz="4" w:space="0" w:color="auto"/>
                    <w:right w:val="single" w:sz="4" w:space="0" w:color="auto"/>
                  </w:tcBorders>
                </w:tcPr>
                <w:p w14:paraId="57C04083" w14:textId="77777777" w:rsidR="00F61CAE" w:rsidRPr="00500873" w:rsidRDefault="00F61CAE" w:rsidP="00F61CAE">
                  <w:pPr>
                    <w:autoSpaceDE w:val="0"/>
                    <w:autoSpaceDN w:val="0"/>
                    <w:adjustRightInd w:val="0"/>
                    <w:rPr>
                      <w:rFonts w:cstheme="minorHAnsi"/>
                      <w:color w:val="404040"/>
                      <w:sz w:val="20"/>
                      <w:szCs w:val="20"/>
                    </w:rPr>
                  </w:pPr>
                  <w:r w:rsidRPr="00500873">
                    <w:rPr>
                      <w:rFonts w:cstheme="minorHAnsi"/>
                      <w:color w:val="404040"/>
                      <w:sz w:val="20"/>
                      <w:szCs w:val="20"/>
                    </w:rPr>
                    <w:t>%</w:t>
                  </w:r>
                </w:p>
              </w:tc>
            </w:tr>
          </w:tbl>
          <w:p w14:paraId="074CEBB3" w14:textId="532FABE0" w:rsidR="00F61CAE" w:rsidRPr="00500873" w:rsidRDefault="00F61CAE" w:rsidP="00F61CAE">
            <w:pPr>
              <w:autoSpaceDE w:val="0"/>
              <w:autoSpaceDN w:val="0"/>
              <w:adjustRightInd w:val="0"/>
              <w:spacing w:after="60"/>
              <w:jc w:val="both"/>
              <w:rPr>
                <w:rFonts w:cstheme="minorHAnsi"/>
                <w:i/>
                <w:color w:val="404040"/>
                <w:sz w:val="20"/>
                <w:szCs w:val="20"/>
              </w:rPr>
            </w:pPr>
            <w:r w:rsidRPr="00500873">
              <w:rPr>
                <w:rFonts w:cstheme="minorHAnsi"/>
                <w:i/>
                <w:color w:val="404040"/>
                <w:sz w:val="20"/>
                <w:szCs w:val="20"/>
              </w:rPr>
              <w:t>(*) O valor total dos trabalhos complementares e a menos contratados deve ser decomposto e para cada parcela, correspondente a cada tipo de trabalho, devem ser verificadas as condições factuais e técnicas que conduziram à necessidade da respetiva contratação</w:t>
            </w:r>
            <w:r w:rsidRPr="00500873">
              <w:rPr>
                <w:rFonts w:cstheme="minorHAnsi"/>
                <w:color w:val="404040"/>
                <w:sz w:val="20"/>
                <w:szCs w:val="20"/>
              </w:rPr>
              <w:t>.</w:t>
            </w:r>
          </w:p>
        </w:tc>
        <w:tc>
          <w:tcPr>
            <w:tcW w:w="765" w:type="pct"/>
            <w:vAlign w:val="center"/>
          </w:tcPr>
          <w:p w14:paraId="7437D746" w14:textId="77777777" w:rsidR="00F61CAE" w:rsidRPr="00500873" w:rsidRDefault="00F61CAE" w:rsidP="00951547">
            <w:pPr>
              <w:autoSpaceDE w:val="0"/>
              <w:autoSpaceDN w:val="0"/>
              <w:adjustRightInd w:val="0"/>
              <w:spacing w:after="0"/>
              <w:rPr>
                <w:rFonts w:cstheme="minorHAnsi"/>
                <w:color w:val="404040"/>
                <w:sz w:val="20"/>
                <w:szCs w:val="20"/>
              </w:rPr>
            </w:pPr>
            <w:r w:rsidRPr="00500873">
              <w:rPr>
                <w:rFonts w:cstheme="minorHAnsi"/>
                <w:color w:val="404040"/>
                <w:sz w:val="20"/>
                <w:szCs w:val="20"/>
              </w:rPr>
              <w:t>Artigos 370.º, n.º 4, 454.º e 447.º-A</w:t>
            </w:r>
          </w:p>
          <w:p w14:paraId="2CFAD4B8" w14:textId="77777777" w:rsidR="00F61CAE" w:rsidRPr="00500873" w:rsidRDefault="00F61CAE" w:rsidP="00F61CAE">
            <w:pPr>
              <w:spacing w:before="20" w:after="20"/>
              <w:rPr>
                <w:rFonts w:cstheme="minorHAnsi"/>
                <w:color w:val="404040"/>
                <w:sz w:val="20"/>
                <w:szCs w:val="20"/>
              </w:rPr>
            </w:pPr>
          </w:p>
        </w:tc>
        <w:tc>
          <w:tcPr>
            <w:tcW w:w="273" w:type="pct"/>
            <w:vAlign w:val="center"/>
          </w:tcPr>
          <w:p w14:paraId="2DBF7481"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24E554A7"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169131A0" w14:textId="77777777" w:rsidR="00F61CAE" w:rsidRPr="00500873" w:rsidRDefault="00F61CAE" w:rsidP="00951547">
            <w:pPr>
              <w:spacing w:before="20" w:after="20"/>
              <w:jc w:val="center"/>
              <w:rPr>
                <w:rFonts w:cstheme="minorHAnsi"/>
                <w:color w:val="404040"/>
                <w:sz w:val="20"/>
                <w:szCs w:val="20"/>
              </w:rPr>
            </w:pPr>
          </w:p>
        </w:tc>
        <w:tc>
          <w:tcPr>
            <w:tcW w:w="862" w:type="pct"/>
          </w:tcPr>
          <w:p w14:paraId="0CED51B4" w14:textId="037E1250"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justificativo.</w:t>
            </w:r>
          </w:p>
        </w:tc>
        <w:tc>
          <w:tcPr>
            <w:tcW w:w="774" w:type="pct"/>
          </w:tcPr>
          <w:p w14:paraId="27609E64" w14:textId="77777777" w:rsidR="00F61CAE" w:rsidRPr="00500873" w:rsidRDefault="00F61CAE" w:rsidP="00951547">
            <w:pPr>
              <w:spacing w:before="20" w:after="20"/>
              <w:rPr>
                <w:rFonts w:cstheme="minorHAnsi"/>
                <w:smallCaps/>
                <w:color w:val="404040"/>
                <w:sz w:val="20"/>
                <w:szCs w:val="20"/>
              </w:rPr>
            </w:pPr>
          </w:p>
        </w:tc>
      </w:tr>
      <w:tr w:rsidR="00E72843" w:rsidRPr="00500873" w14:paraId="49E07584" w14:textId="77777777" w:rsidTr="00E72843">
        <w:trPr>
          <w:trHeight w:val="987"/>
        </w:trPr>
        <w:tc>
          <w:tcPr>
            <w:tcW w:w="192" w:type="pct"/>
            <w:vAlign w:val="center"/>
          </w:tcPr>
          <w:p w14:paraId="37D9587E" w14:textId="6EF0E56F"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11</w:t>
            </w:r>
          </w:p>
        </w:tc>
        <w:tc>
          <w:tcPr>
            <w:tcW w:w="1586" w:type="pct"/>
            <w:vAlign w:val="center"/>
          </w:tcPr>
          <w:p w14:paraId="2824B749" w14:textId="77777777" w:rsidR="00F61CAE" w:rsidRPr="00500873" w:rsidRDefault="00F61CAE" w:rsidP="00F61CAE">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Houve revisão de preços de acordo com o legalmente estabelecido ou com a respetiva cláusula contratual – empreitada de obras públicas?</w:t>
            </w:r>
          </w:p>
        </w:tc>
        <w:tc>
          <w:tcPr>
            <w:tcW w:w="765" w:type="pct"/>
            <w:vAlign w:val="center"/>
          </w:tcPr>
          <w:p w14:paraId="2398395F" w14:textId="77777777" w:rsidR="00F61CAE" w:rsidRPr="00500873" w:rsidRDefault="00F61CAE" w:rsidP="00951547">
            <w:pPr>
              <w:autoSpaceDE w:val="0"/>
              <w:autoSpaceDN w:val="0"/>
              <w:adjustRightInd w:val="0"/>
              <w:spacing w:after="0"/>
              <w:rPr>
                <w:rFonts w:cstheme="minorHAnsi"/>
                <w:smallCaps/>
                <w:color w:val="404040"/>
                <w:sz w:val="20"/>
                <w:szCs w:val="20"/>
              </w:rPr>
            </w:pPr>
            <w:r w:rsidRPr="00500873">
              <w:rPr>
                <w:rFonts w:cstheme="minorHAnsi"/>
                <w:color w:val="404040"/>
                <w:sz w:val="20"/>
                <w:szCs w:val="20"/>
              </w:rPr>
              <w:t>Artigo 300.º</w:t>
            </w:r>
          </w:p>
        </w:tc>
        <w:tc>
          <w:tcPr>
            <w:tcW w:w="273" w:type="pct"/>
            <w:vAlign w:val="center"/>
          </w:tcPr>
          <w:p w14:paraId="21DDC0CA"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5339BF9A"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624E2C3C" w14:textId="77777777" w:rsidR="00F61CAE" w:rsidRPr="00500873" w:rsidRDefault="00F61CAE" w:rsidP="00951547">
            <w:pPr>
              <w:spacing w:before="20" w:after="20"/>
              <w:jc w:val="center"/>
              <w:rPr>
                <w:rFonts w:cstheme="minorHAnsi"/>
                <w:color w:val="404040"/>
                <w:sz w:val="20"/>
                <w:szCs w:val="20"/>
              </w:rPr>
            </w:pPr>
          </w:p>
        </w:tc>
        <w:tc>
          <w:tcPr>
            <w:tcW w:w="862" w:type="pct"/>
          </w:tcPr>
          <w:p w14:paraId="697855F4" w14:textId="5B298131" w:rsidR="00F61CAE" w:rsidRPr="00500873" w:rsidRDefault="00F61CAE" w:rsidP="00F61CAE">
            <w:pPr>
              <w:spacing w:before="20" w:after="20"/>
              <w:rPr>
                <w:rFonts w:cstheme="minorHAnsi"/>
                <w:color w:val="404040"/>
                <w:sz w:val="20"/>
                <w:szCs w:val="20"/>
              </w:rPr>
            </w:pPr>
          </w:p>
        </w:tc>
        <w:tc>
          <w:tcPr>
            <w:tcW w:w="774" w:type="pct"/>
          </w:tcPr>
          <w:p w14:paraId="64E1EA25" w14:textId="77777777" w:rsidR="00F61CAE" w:rsidRPr="00500873" w:rsidRDefault="00F61CAE" w:rsidP="00951547">
            <w:pPr>
              <w:spacing w:before="20" w:after="20"/>
              <w:rPr>
                <w:rFonts w:cstheme="minorHAnsi"/>
                <w:smallCaps/>
                <w:color w:val="404040"/>
                <w:sz w:val="20"/>
                <w:szCs w:val="20"/>
              </w:rPr>
            </w:pPr>
          </w:p>
        </w:tc>
      </w:tr>
      <w:tr w:rsidR="00E72843" w:rsidRPr="00500873" w14:paraId="093D452A" w14:textId="77777777" w:rsidTr="00E72843">
        <w:trPr>
          <w:trHeight w:val="702"/>
        </w:trPr>
        <w:tc>
          <w:tcPr>
            <w:tcW w:w="192" w:type="pct"/>
            <w:vAlign w:val="center"/>
          </w:tcPr>
          <w:p w14:paraId="43092E42" w14:textId="54AEE560"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12</w:t>
            </w:r>
          </w:p>
        </w:tc>
        <w:tc>
          <w:tcPr>
            <w:tcW w:w="1586" w:type="pct"/>
            <w:vAlign w:val="center"/>
          </w:tcPr>
          <w:p w14:paraId="524063A1" w14:textId="3EB6B598" w:rsidR="00F61CAE" w:rsidRPr="00500873" w:rsidRDefault="00F61CAE" w:rsidP="00F61CAE">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 xml:space="preserve">Foram autorizadas prorrogações do prazo do contrato - empreitada de obras públicas/prestação de serviços e locação ou fornecimento de bens? </w:t>
            </w:r>
          </w:p>
        </w:tc>
        <w:tc>
          <w:tcPr>
            <w:tcW w:w="765" w:type="pct"/>
            <w:vAlign w:val="center"/>
          </w:tcPr>
          <w:p w14:paraId="0B3B0689" w14:textId="77777777" w:rsidR="00F61CAE" w:rsidRPr="00500873" w:rsidRDefault="00F61CAE" w:rsidP="00951547">
            <w:pPr>
              <w:autoSpaceDE w:val="0"/>
              <w:autoSpaceDN w:val="0"/>
              <w:adjustRightInd w:val="0"/>
              <w:spacing w:after="0"/>
              <w:rPr>
                <w:rFonts w:cstheme="minorHAnsi"/>
                <w:color w:val="404040"/>
                <w:sz w:val="20"/>
                <w:szCs w:val="20"/>
              </w:rPr>
            </w:pPr>
            <w:r w:rsidRPr="00500873">
              <w:rPr>
                <w:rFonts w:cstheme="minorHAnsi"/>
                <w:color w:val="404040"/>
                <w:sz w:val="20"/>
                <w:szCs w:val="20"/>
              </w:rPr>
              <w:t xml:space="preserve">Artigos 365.º a 369.º, 373.º, n.º 1, 374.º </w:t>
            </w:r>
          </w:p>
        </w:tc>
        <w:tc>
          <w:tcPr>
            <w:tcW w:w="273" w:type="pct"/>
            <w:vAlign w:val="center"/>
          </w:tcPr>
          <w:p w14:paraId="72767096"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44CA1AE2"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6CEE8273" w14:textId="77777777" w:rsidR="00F61CAE" w:rsidRPr="00500873" w:rsidRDefault="00F61CAE" w:rsidP="00951547">
            <w:pPr>
              <w:spacing w:before="20" w:after="20"/>
              <w:jc w:val="center"/>
              <w:rPr>
                <w:rFonts w:cstheme="minorHAnsi"/>
                <w:color w:val="404040"/>
                <w:sz w:val="20"/>
                <w:szCs w:val="20"/>
              </w:rPr>
            </w:pPr>
          </w:p>
        </w:tc>
        <w:tc>
          <w:tcPr>
            <w:tcW w:w="862" w:type="pct"/>
          </w:tcPr>
          <w:p w14:paraId="18763BA0" w14:textId="6C03E82A"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através de ficheiro PDF, ou indicar/autorizar o acesso on-line ao procedimento</w:t>
            </w:r>
          </w:p>
        </w:tc>
        <w:tc>
          <w:tcPr>
            <w:tcW w:w="774" w:type="pct"/>
          </w:tcPr>
          <w:p w14:paraId="704B064A" w14:textId="77777777" w:rsidR="00F61CAE" w:rsidRPr="00500873" w:rsidRDefault="00F61CAE" w:rsidP="00951547">
            <w:pPr>
              <w:spacing w:before="20" w:after="20"/>
              <w:rPr>
                <w:rFonts w:cstheme="minorHAnsi"/>
                <w:smallCaps/>
                <w:color w:val="404040"/>
                <w:sz w:val="20"/>
                <w:szCs w:val="20"/>
              </w:rPr>
            </w:pPr>
          </w:p>
        </w:tc>
      </w:tr>
      <w:tr w:rsidR="00E72843" w:rsidRPr="00500873" w14:paraId="7DFC9BA5" w14:textId="77777777" w:rsidTr="00E72843">
        <w:trPr>
          <w:trHeight w:val="557"/>
        </w:trPr>
        <w:tc>
          <w:tcPr>
            <w:tcW w:w="192" w:type="pct"/>
            <w:vAlign w:val="center"/>
          </w:tcPr>
          <w:p w14:paraId="1A557ED7" w14:textId="5495147B"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w:t>
            </w:r>
            <w:r w:rsidR="00951547">
              <w:rPr>
                <w:rFonts w:cstheme="minorHAnsi"/>
                <w:b/>
                <w:smallCaps/>
                <w:color w:val="404040"/>
                <w:sz w:val="20"/>
                <w:szCs w:val="20"/>
              </w:rPr>
              <w:t>3</w:t>
            </w:r>
          </w:p>
        </w:tc>
        <w:tc>
          <w:tcPr>
            <w:tcW w:w="1586" w:type="pct"/>
            <w:vAlign w:val="center"/>
          </w:tcPr>
          <w:p w14:paraId="5CEFB374" w14:textId="77777777" w:rsidR="00F61CAE" w:rsidRPr="00500873" w:rsidRDefault="00F61CAE" w:rsidP="00F61CAE">
            <w:pPr>
              <w:autoSpaceDE w:val="0"/>
              <w:autoSpaceDN w:val="0"/>
              <w:adjustRightInd w:val="0"/>
              <w:spacing w:after="60"/>
              <w:jc w:val="both"/>
              <w:rPr>
                <w:rFonts w:cstheme="minorHAnsi"/>
                <w:b/>
                <w:bCs/>
                <w:color w:val="404040"/>
                <w:sz w:val="20"/>
                <w:szCs w:val="20"/>
              </w:rPr>
            </w:pPr>
            <w:r w:rsidRPr="00500873">
              <w:rPr>
                <w:rFonts w:cstheme="minorHAnsi"/>
                <w:color w:val="404040"/>
                <w:sz w:val="20"/>
                <w:szCs w:val="20"/>
              </w:rPr>
              <w:t xml:space="preserve">As medições dos trabalhos executados ocorreram nos termos da lei e foram </w:t>
            </w:r>
            <w:r w:rsidRPr="00500873">
              <w:rPr>
                <w:rFonts w:cstheme="minorHAnsi"/>
                <w:i/>
                <w:color w:val="404040"/>
                <w:sz w:val="20"/>
                <w:szCs w:val="20"/>
              </w:rPr>
              <w:t>elaborados</w:t>
            </w:r>
            <w:r w:rsidRPr="00500873">
              <w:rPr>
                <w:rFonts w:cstheme="minorHAnsi"/>
                <w:color w:val="404040"/>
                <w:sz w:val="20"/>
                <w:szCs w:val="20"/>
              </w:rPr>
              <w:t xml:space="preserve"> os respetivos autos?</w:t>
            </w:r>
          </w:p>
        </w:tc>
        <w:tc>
          <w:tcPr>
            <w:tcW w:w="765" w:type="pct"/>
            <w:vAlign w:val="center"/>
          </w:tcPr>
          <w:p w14:paraId="72C44F91" w14:textId="77777777" w:rsidR="00F61CAE" w:rsidRPr="00500873" w:rsidRDefault="00F61CAE" w:rsidP="00951547">
            <w:pPr>
              <w:autoSpaceDE w:val="0"/>
              <w:autoSpaceDN w:val="0"/>
              <w:adjustRightInd w:val="0"/>
              <w:spacing w:after="0"/>
              <w:rPr>
                <w:rFonts w:cstheme="minorHAnsi"/>
                <w:smallCaps/>
                <w:color w:val="404040"/>
                <w:sz w:val="20"/>
                <w:szCs w:val="20"/>
              </w:rPr>
            </w:pPr>
            <w:r w:rsidRPr="00500873">
              <w:rPr>
                <w:rFonts w:cstheme="minorHAnsi"/>
                <w:color w:val="404040"/>
                <w:sz w:val="20"/>
                <w:szCs w:val="20"/>
              </w:rPr>
              <w:t>Artigos 387.º e 388.º</w:t>
            </w:r>
          </w:p>
        </w:tc>
        <w:tc>
          <w:tcPr>
            <w:tcW w:w="273" w:type="pct"/>
            <w:vAlign w:val="center"/>
          </w:tcPr>
          <w:p w14:paraId="702D5320"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15DAF0BB"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0A9E8D6C" w14:textId="77777777" w:rsidR="00F61CAE" w:rsidRPr="00500873" w:rsidRDefault="00F61CAE" w:rsidP="00951547">
            <w:pPr>
              <w:spacing w:before="20" w:after="20"/>
              <w:jc w:val="center"/>
              <w:rPr>
                <w:rFonts w:cstheme="minorHAnsi"/>
                <w:color w:val="404040"/>
                <w:sz w:val="20"/>
                <w:szCs w:val="20"/>
              </w:rPr>
            </w:pPr>
          </w:p>
        </w:tc>
        <w:tc>
          <w:tcPr>
            <w:tcW w:w="862" w:type="pct"/>
          </w:tcPr>
          <w:p w14:paraId="0B520463" w14:textId="150F64E6"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justificativo e da decisão/deliberação</w:t>
            </w:r>
          </w:p>
        </w:tc>
        <w:tc>
          <w:tcPr>
            <w:tcW w:w="774" w:type="pct"/>
          </w:tcPr>
          <w:p w14:paraId="77D33DF3" w14:textId="77777777" w:rsidR="00F61CAE" w:rsidRPr="00500873" w:rsidRDefault="00F61CAE" w:rsidP="00951547">
            <w:pPr>
              <w:spacing w:before="20" w:after="20"/>
              <w:rPr>
                <w:rFonts w:cstheme="minorHAnsi"/>
                <w:smallCaps/>
                <w:color w:val="404040"/>
                <w:sz w:val="20"/>
                <w:szCs w:val="20"/>
              </w:rPr>
            </w:pPr>
          </w:p>
        </w:tc>
      </w:tr>
      <w:tr w:rsidR="00E72843" w:rsidRPr="00500873" w14:paraId="0F321C7B" w14:textId="77777777" w:rsidTr="00E72843">
        <w:trPr>
          <w:trHeight w:val="405"/>
        </w:trPr>
        <w:tc>
          <w:tcPr>
            <w:tcW w:w="192" w:type="pct"/>
            <w:vAlign w:val="center"/>
          </w:tcPr>
          <w:p w14:paraId="5EEBF942" w14:textId="763F9031"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14</w:t>
            </w:r>
          </w:p>
        </w:tc>
        <w:tc>
          <w:tcPr>
            <w:tcW w:w="1586" w:type="pct"/>
            <w:vAlign w:val="center"/>
          </w:tcPr>
          <w:p w14:paraId="1DC63D9C" w14:textId="77777777" w:rsidR="00F61CAE" w:rsidRPr="00500873" w:rsidRDefault="00F61CAE" w:rsidP="00F61CAE">
            <w:pPr>
              <w:autoSpaceDE w:val="0"/>
              <w:autoSpaceDN w:val="0"/>
              <w:adjustRightInd w:val="0"/>
              <w:spacing w:after="60"/>
              <w:jc w:val="both"/>
              <w:rPr>
                <w:rFonts w:cstheme="minorHAnsi"/>
                <w:bCs/>
                <w:color w:val="404040"/>
                <w:sz w:val="20"/>
                <w:szCs w:val="20"/>
              </w:rPr>
            </w:pPr>
            <w:r w:rsidRPr="00500873">
              <w:rPr>
                <w:rFonts w:cstheme="minorHAnsi"/>
                <w:bCs/>
                <w:color w:val="404040"/>
                <w:sz w:val="20"/>
                <w:szCs w:val="20"/>
              </w:rPr>
              <w:t>A receção provisória da obra ocorreu nos termos legais, foi realizada a vistoria e elaborado o respetivo auto?</w:t>
            </w:r>
          </w:p>
        </w:tc>
        <w:tc>
          <w:tcPr>
            <w:tcW w:w="765" w:type="pct"/>
            <w:vAlign w:val="center"/>
          </w:tcPr>
          <w:p w14:paraId="59363AF9" w14:textId="77777777" w:rsidR="00F61CAE" w:rsidRPr="00500873" w:rsidRDefault="00F61CAE" w:rsidP="00951547">
            <w:pPr>
              <w:autoSpaceDE w:val="0"/>
              <w:autoSpaceDN w:val="0"/>
              <w:adjustRightInd w:val="0"/>
              <w:spacing w:after="0"/>
              <w:rPr>
                <w:rFonts w:cstheme="minorHAnsi"/>
                <w:smallCaps/>
                <w:color w:val="404040"/>
                <w:sz w:val="20"/>
                <w:szCs w:val="20"/>
              </w:rPr>
            </w:pPr>
            <w:r w:rsidRPr="00500873">
              <w:rPr>
                <w:rFonts w:cstheme="minorHAnsi"/>
                <w:bCs/>
                <w:color w:val="404040"/>
                <w:sz w:val="20"/>
                <w:szCs w:val="20"/>
              </w:rPr>
              <w:t xml:space="preserve">Artigo </w:t>
            </w:r>
            <w:r w:rsidRPr="00951547">
              <w:rPr>
                <w:rFonts w:cstheme="minorHAnsi"/>
                <w:color w:val="404040"/>
                <w:sz w:val="20"/>
                <w:szCs w:val="20"/>
              </w:rPr>
              <w:t>394</w:t>
            </w:r>
            <w:r w:rsidRPr="00500873">
              <w:rPr>
                <w:rFonts w:cstheme="minorHAnsi"/>
                <w:bCs/>
                <w:color w:val="404040"/>
                <w:sz w:val="20"/>
                <w:szCs w:val="20"/>
              </w:rPr>
              <w:t>.º</w:t>
            </w:r>
          </w:p>
        </w:tc>
        <w:tc>
          <w:tcPr>
            <w:tcW w:w="273" w:type="pct"/>
            <w:vAlign w:val="center"/>
          </w:tcPr>
          <w:p w14:paraId="1081503B"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4BEF9EE1"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53D69D29" w14:textId="77777777" w:rsidR="00F61CAE" w:rsidRPr="00500873" w:rsidRDefault="00F61CAE" w:rsidP="00951547">
            <w:pPr>
              <w:spacing w:before="20" w:after="20"/>
              <w:jc w:val="center"/>
              <w:rPr>
                <w:rFonts w:cstheme="minorHAnsi"/>
                <w:color w:val="404040"/>
                <w:sz w:val="20"/>
                <w:szCs w:val="20"/>
              </w:rPr>
            </w:pPr>
          </w:p>
        </w:tc>
        <w:tc>
          <w:tcPr>
            <w:tcW w:w="862" w:type="pct"/>
          </w:tcPr>
          <w:p w14:paraId="42AF0776" w14:textId="7FA40EBE"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justificativo e da decisão/deliberação</w:t>
            </w:r>
          </w:p>
        </w:tc>
        <w:tc>
          <w:tcPr>
            <w:tcW w:w="774" w:type="pct"/>
          </w:tcPr>
          <w:p w14:paraId="4BB8E4E6" w14:textId="77777777" w:rsidR="00F61CAE" w:rsidRPr="00500873" w:rsidRDefault="00F61CAE" w:rsidP="00951547">
            <w:pPr>
              <w:spacing w:before="20" w:after="20"/>
              <w:rPr>
                <w:rFonts w:cstheme="minorHAnsi"/>
                <w:smallCaps/>
                <w:color w:val="404040"/>
                <w:sz w:val="20"/>
                <w:szCs w:val="20"/>
              </w:rPr>
            </w:pPr>
          </w:p>
        </w:tc>
      </w:tr>
      <w:tr w:rsidR="00E72843" w:rsidRPr="00500873" w14:paraId="5C05D29F" w14:textId="77777777" w:rsidTr="00E72843">
        <w:trPr>
          <w:trHeight w:val="405"/>
        </w:trPr>
        <w:tc>
          <w:tcPr>
            <w:tcW w:w="192" w:type="pct"/>
            <w:vAlign w:val="center"/>
          </w:tcPr>
          <w:p w14:paraId="107B54C2" w14:textId="7F8B9C03"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15</w:t>
            </w:r>
          </w:p>
        </w:tc>
        <w:tc>
          <w:tcPr>
            <w:tcW w:w="1586" w:type="pct"/>
            <w:vAlign w:val="center"/>
          </w:tcPr>
          <w:p w14:paraId="666F412F" w14:textId="77777777" w:rsidR="00F61CAE" w:rsidRPr="00500873" w:rsidRDefault="00F61CAE" w:rsidP="00F61CAE">
            <w:pPr>
              <w:autoSpaceDE w:val="0"/>
              <w:autoSpaceDN w:val="0"/>
              <w:adjustRightInd w:val="0"/>
              <w:spacing w:after="60"/>
              <w:jc w:val="both"/>
              <w:rPr>
                <w:rFonts w:cstheme="minorHAnsi"/>
                <w:b/>
                <w:bCs/>
                <w:color w:val="404040"/>
                <w:sz w:val="20"/>
                <w:szCs w:val="20"/>
              </w:rPr>
            </w:pPr>
            <w:r w:rsidRPr="00500873">
              <w:rPr>
                <w:rFonts w:cstheme="minorHAnsi"/>
                <w:color w:val="404040"/>
                <w:sz w:val="20"/>
                <w:szCs w:val="20"/>
              </w:rPr>
              <w:t xml:space="preserve">Foi elaborada a conta final de </w:t>
            </w:r>
            <w:r w:rsidRPr="00500873">
              <w:rPr>
                <w:rFonts w:cstheme="minorHAnsi"/>
                <w:bCs/>
                <w:color w:val="404040"/>
                <w:sz w:val="20"/>
                <w:szCs w:val="20"/>
              </w:rPr>
              <w:t>empreitada</w:t>
            </w:r>
            <w:r w:rsidRPr="00500873">
              <w:rPr>
                <w:rFonts w:cstheme="minorHAnsi"/>
                <w:color w:val="404040"/>
                <w:sz w:val="20"/>
                <w:szCs w:val="20"/>
              </w:rPr>
              <w:t xml:space="preserve"> dentro do prazo fixado e nos termos legalmente estabelecidos?</w:t>
            </w:r>
          </w:p>
        </w:tc>
        <w:tc>
          <w:tcPr>
            <w:tcW w:w="765" w:type="pct"/>
            <w:vAlign w:val="center"/>
          </w:tcPr>
          <w:p w14:paraId="55249671" w14:textId="77777777" w:rsidR="00F61CAE" w:rsidRPr="00500873" w:rsidRDefault="00F61CAE" w:rsidP="00951547">
            <w:pPr>
              <w:spacing w:before="20" w:after="20"/>
              <w:rPr>
                <w:rFonts w:cstheme="minorHAnsi"/>
                <w:smallCaps/>
                <w:color w:val="404040"/>
                <w:sz w:val="20"/>
                <w:szCs w:val="20"/>
              </w:rPr>
            </w:pPr>
            <w:r w:rsidRPr="00500873">
              <w:rPr>
                <w:rFonts w:cstheme="minorHAnsi"/>
                <w:color w:val="404040"/>
                <w:sz w:val="20"/>
                <w:szCs w:val="20"/>
              </w:rPr>
              <w:t>Artigos 399.º a 401.º</w:t>
            </w:r>
          </w:p>
        </w:tc>
        <w:tc>
          <w:tcPr>
            <w:tcW w:w="273" w:type="pct"/>
            <w:vAlign w:val="center"/>
          </w:tcPr>
          <w:p w14:paraId="77AC5C3E"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2A5BA5A5"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2E7AA2F3" w14:textId="77777777" w:rsidR="00F61CAE" w:rsidRPr="00500873" w:rsidRDefault="00F61CAE" w:rsidP="00951547">
            <w:pPr>
              <w:spacing w:before="20" w:after="20"/>
              <w:jc w:val="center"/>
              <w:rPr>
                <w:rFonts w:cstheme="minorHAnsi"/>
                <w:color w:val="404040"/>
                <w:sz w:val="20"/>
                <w:szCs w:val="20"/>
              </w:rPr>
            </w:pPr>
          </w:p>
        </w:tc>
        <w:tc>
          <w:tcPr>
            <w:tcW w:w="862" w:type="pct"/>
          </w:tcPr>
          <w:p w14:paraId="18EE6CCE" w14:textId="6B581DC3"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justificativo e da decisão/deliberação</w:t>
            </w:r>
          </w:p>
        </w:tc>
        <w:tc>
          <w:tcPr>
            <w:tcW w:w="774" w:type="pct"/>
          </w:tcPr>
          <w:p w14:paraId="225618E5" w14:textId="77777777" w:rsidR="00F61CAE" w:rsidRPr="00500873" w:rsidRDefault="00F61CAE" w:rsidP="00951547">
            <w:pPr>
              <w:spacing w:before="20" w:after="20"/>
              <w:rPr>
                <w:rFonts w:cstheme="minorHAnsi"/>
                <w:smallCaps/>
                <w:color w:val="404040"/>
                <w:sz w:val="20"/>
                <w:szCs w:val="20"/>
              </w:rPr>
            </w:pPr>
          </w:p>
        </w:tc>
      </w:tr>
      <w:tr w:rsidR="00E72843" w:rsidRPr="00500873" w14:paraId="3E1DE357" w14:textId="77777777" w:rsidTr="00E72843">
        <w:trPr>
          <w:trHeight w:val="566"/>
        </w:trPr>
        <w:tc>
          <w:tcPr>
            <w:tcW w:w="192" w:type="pct"/>
            <w:vAlign w:val="center"/>
          </w:tcPr>
          <w:p w14:paraId="666DF7E6" w14:textId="29ED14CE"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16</w:t>
            </w:r>
          </w:p>
        </w:tc>
        <w:tc>
          <w:tcPr>
            <w:tcW w:w="1586" w:type="pct"/>
            <w:vAlign w:val="center"/>
          </w:tcPr>
          <w:p w14:paraId="23CC201A" w14:textId="77777777" w:rsidR="00F61CAE" w:rsidRPr="00500873" w:rsidRDefault="00F61CAE" w:rsidP="00F61CAE">
            <w:pPr>
              <w:autoSpaceDE w:val="0"/>
              <w:autoSpaceDN w:val="0"/>
              <w:adjustRightInd w:val="0"/>
              <w:spacing w:after="60"/>
              <w:jc w:val="both"/>
              <w:rPr>
                <w:rFonts w:cstheme="minorHAnsi"/>
                <w:b/>
                <w:bCs/>
                <w:color w:val="404040"/>
                <w:sz w:val="20"/>
                <w:szCs w:val="20"/>
              </w:rPr>
            </w:pPr>
            <w:r w:rsidRPr="00500873">
              <w:rPr>
                <w:rFonts w:cstheme="minorHAnsi"/>
                <w:color w:val="404040"/>
                <w:sz w:val="20"/>
                <w:szCs w:val="20"/>
              </w:rPr>
              <w:t xml:space="preserve">A receção definitiva da obra ocorreu nos termos legais, </w:t>
            </w:r>
            <w:r w:rsidRPr="00500873">
              <w:rPr>
                <w:rFonts w:cstheme="minorHAnsi"/>
                <w:bCs/>
                <w:color w:val="404040"/>
                <w:sz w:val="20"/>
                <w:szCs w:val="20"/>
              </w:rPr>
              <w:t>foi</w:t>
            </w:r>
            <w:r w:rsidRPr="00500873">
              <w:rPr>
                <w:rFonts w:cstheme="minorHAnsi"/>
                <w:color w:val="404040"/>
                <w:sz w:val="20"/>
                <w:szCs w:val="20"/>
              </w:rPr>
              <w:t xml:space="preserve"> realizada a vistoria e elaborado o respetivo auto?</w:t>
            </w:r>
          </w:p>
        </w:tc>
        <w:tc>
          <w:tcPr>
            <w:tcW w:w="765" w:type="pct"/>
            <w:vAlign w:val="center"/>
          </w:tcPr>
          <w:p w14:paraId="68F84E59" w14:textId="77777777" w:rsidR="00F61CAE" w:rsidRPr="00500873" w:rsidRDefault="00F61CAE" w:rsidP="00951547">
            <w:pPr>
              <w:spacing w:before="20" w:after="20"/>
              <w:rPr>
                <w:rFonts w:cstheme="minorHAnsi"/>
                <w:smallCaps/>
                <w:color w:val="404040"/>
                <w:sz w:val="20"/>
                <w:szCs w:val="20"/>
              </w:rPr>
            </w:pPr>
            <w:r w:rsidRPr="00500873">
              <w:rPr>
                <w:rFonts w:cstheme="minorHAnsi"/>
                <w:color w:val="404040"/>
                <w:sz w:val="20"/>
                <w:szCs w:val="20"/>
              </w:rPr>
              <w:t>Artigo 398.º</w:t>
            </w:r>
          </w:p>
        </w:tc>
        <w:tc>
          <w:tcPr>
            <w:tcW w:w="273" w:type="pct"/>
            <w:vAlign w:val="center"/>
          </w:tcPr>
          <w:p w14:paraId="18E2A26C"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497DC6E6"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2E885DE3" w14:textId="77777777" w:rsidR="00F61CAE" w:rsidRPr="00500873" w:rsidRDefault="00F61CAE" w:rsidP="00951547">
            <w:pPr>
              <w:spacing w:before="20" w:after="20"/>
              <w:jc w:val="center"/>
              <w:rPr>
                <w:rFonts w:cstheme="minorHAnsi"/>
                <w:color w:val="404040"/>
                <w:sz w:val="20"/>
                <w:szCs w:val="20"/>
              </w:rPr>
            </w:pPr>
          </w:p>
        </w:tc>
        <w:tc>
          <w:tcPr>
            <w:tcW w:w="862" w:type="pct"/>
          </w:tcPr>
          <w:p w14:paraId="79445233" w14:textId="31CA0757" w:rsidR="00F61CAE" w:rsidRPr="00500873" w:rsidRDefault="00F61CAE" w:rsidP="00F61CAE">
            <w:pPr>
              <w:spacing w:before="20" w:after="20"/>
              <w:rPr>
                <w:rFonts w:cstheme="minorHAnsi"/>
                <w:color w:val="404040"/>
                <w:sz w:val="20"/>
                <w:szCs w:val="20"/>
              </w:rPr>
            </w:pPr>
            <w:r w:rsidRPr="00500873">
              <w:rPr>
                <w:rFonts w:cstheme="minorHAnsi"/>
                <w:color w:val="404040"/>
                <w:sz w:val="20"/>
                <w:szCs w:val="20"/>
              </w:rPr>
              <w:t>Apresentação do documento justificativo e da decisão/deliberação</w:t>
            </w:r>
          </w:p>
        </w:tc>
        <w:tc>
          <w:tcPr>
            <w:tcW w:w="774" w:type="pct"/>
          </w:tcPr>
          <w:p w14:paraId="539CB6CE" w14:textId="77777777" w:rsidR="00F61CAE" w:rsidRPr="00500873" w:rsidRDefault="00F61CAE" w:rsidP="00951547">
            <w:pPr>
              <w:spacing w:before="20" w:after="20"/>
              <w:rPr>
                <w:rFonts w:cstheme="minorHAnsi"/>
                <w:smallCaps/>
                <w:color w:val="404040"/>
                <w:sz w:val="20"/>
                <w:szCs w:val="20"/>
              </w:rPr>
            </w:pPr>
          </w:p>
        </w:tc>
      </w:tr>
      <w:tr w:rsidR="00E72843" w:rsidRPr="00500873" w14:paraId="6ED61E66" w14:textId="77777777" w:rsidTr="00E72843">
        <w:trPr>
          <w:trHeight w:val="566"/>
        </w:trPr>
        <w:tc>
          <w:tcPr>
            <w:tcW w:w="192" w:type="pct"/>
            <w:vAlign w:val="center"/>
          </w:tcPr>
          <w:p w14:paraId="1BA746AA" w14:textId="0743E41A" w:rsidR="00F61CAE" w:rsidRPr="00500873" w:rsidRDefault="00F61CAE" w:rsidP="00F61CAE">
            <w:pPr>
              <w:spacing w:before="20" w:after="20"/>
              <w:jc w:val="center"/>
              <w:rPr>
                <w:rFonts w:cstheme="minorHAnsi"/>
                <w:b/>
                <w:smallCaps/>
                <w:color w:val="404040"/>
                <w:sz w:val="20"/>
                <w:szCs w:val="20"/>
              </w:rPr>
            </w:pPr>
            <w:r w:rsidRPr="00500873">
              <w:rPr>
                <w:rFonts w:cstheme="minorHAnsi"/>
                <w:b/>
                <w:smallCaps/>
                <w:color w:val="404040"/>
                <w:sz w:val="20"/>
                <w:szCs w:val="20"/>
              </w:rPr>
              <w:t xml:space="preserve">17 </w:t>
            </w:r>
          </w:p>
        </w:tc>
        <w:tc>
          <w:tcPr>
            <w:tcW w:w="1586" w:type="pct"/>
            <w:vAlign w:val="center"/>
          </w:tcPr>
          <w:p w14:paraId="7B4EBB3A" w14:textId="77777777" w:rsidR="00F61CAE" w:rsidRPr="00500873" w:rsidRDefault="00F61CAE" w:rsidP="00F61CAE">
            <w:pPr>
              <w:autoSpaceDE w:val="0"/>
              <w:autoSpaceDN w:val="0"/>
              <w:adjustRightInd w:val="0"/>
              <w:spacing w:after="60"/>
              <w:jc w:val="both"/>
              <w:rPr>
                <w:rFonts w:cstheme="minorHAnsi"/>
                <w:color w:val="404040"/>
                <w:sz w:val="20"/>
                <w:szCs w:val="20"/>
              </w:rPr>
            </w:pPr>
            <w:r w:rsidRPr="00500873">
              <w:rPr>
                <w:rFonts w:cstheme="minorHAnsi"/>
                <w:color w:val="404040"/>
                <w:sz w:val="20"/>
                <w:szCs w:val="20"/>
              </w:rPr>
              <w:t>No caso de contrato celebrado na sequência de procedimento simplificado ao abrigo da Lei n.º 30/2021, cujo adjudicatário apresentava situação contributiva e tributária não regularizada, a entidade adjudicante reteve a totalidade do montante em dívida e procedeu ao seu depósito à ordem da Segurança Social ou da Administração Tributária e Aduaneira, consoante o caso, na proporção dos respetivos créditos?</w:t>
            </w:r>
          </w:p>
        </w:tc>
        <w:tc>
          <w:tcPr>
            <w:tcW w:w="765" w:type="pct"/>
            <w:vAlign w:val="center"/>
          </w:tcPr>
          <w:p w14:paraId="684874D3" w14:textId="77777777" w:rsidR="00E72843" w:rsidRDefault="00F61CAE" w:rsidP="00951547">
            <w:pPr>
              <w:spacing w:before="20" w:after="20"/>
              <w:rPr>
                <w:rFonts w:cstheme="minorHAnsi"/>
                <w:color w:val="404040"/>
                <w:sz w:val="20"/>
                <w:szCs w:val="20"/>
              </w:rPr>
            </w:pPr>
            <w:r w:rsidRPr="00500873">
              <w:rPr>
                <w:rFonts w:cstheme="minorHAnsi"/>
                <w:color w:val="404040"/>
                <w:sz w:val="20"/>
                <w:szCs w:val="20"/>
              </w:rPr>
              <w:t xml:space="preserve">Artigo 13.º, n.º 3, da </w:t>
            </w:r>
          </w:p>
          <w:p w14:paraId="16718740" w14:textId="4710BDA6" w:rsidR="00F61CAE" w:rsidRPr="00500873" w:rsidRDefault="00F61CAE" w:rsidP="00951547">
            <w:pPr>
              <w:spacing w:before="20" w:after="20"/>
              <w:rPr>
                <w:rFonts w:cstheme="minorHAnsi"/>
                <w:color w:val="404040"/>
                <w:sz w:val="20"/>
                <w:szCs w:val="20"/>
              </w:rPr>
            </w:pPr>
            <w:r w:rsidRPr="00500873">
              <w:rPr>
                <w:rFonts w:cstheme="minorHAnsi"/>
                <w:color w:val="404040"/>
                <w:sz w:val="20"/>
                <w:szCs w:val="20"/>
              </w:rPr>
              <w:t>Lei n.º 30/2021</w:t>
            </w:r>
          </w:p>
        </w:tc>
        <w:tc>
          <w:tcPr>
            <w:tcW w:w="273" w:type="pct"/>
            <w:vAlign w:val="center"/>
          </w:tcPr>
          <w:p w14:paraId="1C5E5A60"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6ABDCA39" w14:textId="77777777" w:rsidR="00F61CAE" w:rsidRPr="00500873" w:rsidRDefault="00F61CAE" w:rsidP="00951547">
            <w:pPr>
              <w:spacing w:before="20" w:after="20"/>
              <w:jc w:val="center"/>
              <w:rPr>
                <w:rFonts w:cstheme="minorHAnsi"/>
                <w:smallCaps/>
                <w:color w:val="404040"/>
                <w:sz w:val="20"/>
                <w:szCs w:val="20"/>
              </w:rPr>
            </w:pPr>
          </w:p>
        </w:tc>
        <w:tc>
          <w:tcPr>
            <w:tcW w:w="273" w:type="pct"/>
            <w:vAlign w:val="center"/>
          </w:tcPr>
          <w:p w14:paraId="06C2048D" w14:textId="77777777" w:rsidR="00F61CAE" w:rsidRPr="00500873" w:rsidRDefault="00F61CAE" w:rsidP="00951547">
            <w:pPr>
              <w:spacing w:before="20" w:after="20"/>
              <w:jc w:val="center"/>
              <w:rPr>
                <w:rFonts w:cstheme="minorHAnsi"/>
                <w:color w:val="404040"/>
                <w:sz w:val="20"/>
                <w:szCs w:val="20"/>
              </w:rPr>
            </w:pPr>
          </w:p>
        </w:tc>
        <w:tc>
          <w:tcPr>
            <w:tcW w:w="862" w:type="pct"/>
          </w:tcPr>
          <w:p w14:paraId="0E03D323" w14:textId="408699AB" w:rsidR="00F61CAE" w:rsidRPr="00500873" w:rsidRDefault="00F61CAE" w:rsidP="00F61CAE">
            <w:pPr>
              <w:spacing w:before="20" w:after="20"/>
              <w:rPr>
                <w:rFonts w:cstheme="minorHAnsi"/>
                <w:color w:val="404040"/>
                <w:sz w:val="20"/>
                <w:szCs w:val="20"/>
              </w:rPr>
            </w:pPr>
          </w:p>
        </w:tc>
        <w:tc>
          <w:tcPr>
            <w:tcW w:w="774" w:type="pct"/>
          </w:tcPr>
          <w:p w14:paraId="5D0A4A6D" w14:textId="77777777" w:rsidR="00F61CAE" w:rsidRPr="00500873" w:rsidRDefault="00F61CAE" w:rsidP="00951547">
            <w:pPr>
              <w:spacing w:before="20" w:after="20"/>
              <w:rPr>
                <w:rFonts w:cstheme="minorHAnsi"/>
                <w:smallCaps/>
                <w:color w:val="404040"/>
                <w:sz w:val="20"/>
                <w:szCs w:val="20"/>
              </w:rPr>
            </w:pPr>
          </w:p>
        </w:tc>
      </w:tr>
    </w:tbl>
    <w:p w14:paraId="275910FD" w14:textId="77777777" w:rsidR="00931285" w:rsidRDefault="00931285" w:rsidP="00931285">
      <w:pPr>
        <w:pStyle w:val="PargrafodaLista"/>
        <w:spacing w:before="120" w:after="0" w:line="240" w:lineRule="auto"/>
        <w:ind w:left="360" w:right="-493"/>
        <w:jc w:val="both"/>
        <w:rPr>
          <w:rFonts w:cs="Arial"/>
          <w:b/>
          <w:bCs/>
          <w:color w:val="404040"/>
        </w:rPr>
      </w:pPr>
    </w:p>
    <w:p w14:paraId="1EED7CF9" w14:textId="77777777" w:rsidR="00167286" w:rsidRDefault="00167286" w:rsidP="00931285">
      <w:pPr>
        <w:pStyle w:val="PargrafodaLista"/>
        <w:spacing w:before="120" w:after="0" w:line="240" w:lineRule="auto"/>
        <w:ind w:left="360" w:right="-493"/>
        <w:jc w:val="both"/>
        <w:rPr>
          <w:rFonts w:cs="Arial"/>
          <w:b/>
          <w:bCs/>
          <w:color w:val="404040"/>
        </w:rPr>
      </w:pPr>
    </w:p>
    <w:p w14:paraId="17E025BD" w14:textId="77777777" w:rsidR="00167286" w:rsidRDefault="00167286" w:rsidP="00931285">
      <w:pPr>
        <w:pStyle w:val="PargrafodaLista"/>
        <w:spacing w:before="120" w:after="0" w:line="240" w:lineRule="auto"/>
        <w:ind w:left="360" w:right="-493"/>
        <w:jc w:val="both"/>
        <w:rPr>
          <w:rFonts w:cs="Arial"/>
          <w:b/>
          <w:bCs/>
          <w:color w:val="404040"/>
        </w:rPr>
      </w:pPr>
    </w:p>
    <w:p w14:paraId="0D148FDE" w14:textId="77777777" w:rsidR="00167286" w:rsidRDefault="00167286" w:rsidP="00931285">
      <w:pPr>
        <w:pStyle w:val="PargrafodaLista"/>
        <w:spacing w:before="120" w:after="0" w:line="240" w:lineRule="auto"/>
        <w:ind w:left="360" w:right="-493"/>
        <w:jc w:val="both"/>
        <w:rPr>
          <w:rFonts w:cs="Arial"/>
          <w:b/>
          <w:bCs/>
          <w:color w:val="404040"/>
        </w:rPr>
      </w:pPr>
    </w:p>
    <w:p w14:paraId="68DFE0B5" w14:textId="77777777" w:rsidR="00167286" w:rsidRDefault="00167286" w:rsidP="00931285">
      <w:pPr>
        <w:pStyle w:val="PargrafodaLista"/>
        <w:spacing w:before="120" w:after="0" w:line="240" w:lineRule="auto"/>
        <w:ind w:left="360" w:right="-493"/>
        <w:jc w:val="both"/>
        <w:rPr>
          <w:rFonts w:cs="Arial"/>
          <w:b/>
          <w:bCs/>
          <w:color w:val="404040"/>
        </w:rPr>
      </w:pPr>
    </w:p>
    <w:p w14:paraId="6FBC6E45" w14:textId="77777777" w:rsidR="00167286" w:rsidRDefault="00167286" w:rsidP="00931285">
      <w:pPr>
        <w:pStyle w:val="PargrafodaLista"/>
        <w:spacing w:before="120" w:after="0" w:line="240" w:lineRule="auto"/>
        <w:ind w:left="360" w:right="-493"/>
        <w:jc w:val="both"/>
        <w:rPr>
          <w:rFonts w:cs="Arial"/>
          <w:b/>
          <w:bCs/>
          <w:color w:val="404040"/>
        </w:rPr>
      </w:pPr>
    </w:p>
    <w:p w14:paraId="2ADF4A33" w14:textId="77777777" w:rsidR="00167286" w:rsidRDefault="00167286" w:rsidP="00931285">
      <w:pPr>
        <w:pStyle w:val="PargrafodaLista"/>
        <w:spacing w:before="120" w:after="0" w:line="240" w:lineRule="auto"/>
        <w:ind w:left="360" w:right="-493"/>
        <w:jc w:val="both"/>
        <w:rPr>
          <w:rFonts w:cs="Arial"/>
          <w:b/>
          <w:bCs/>
          <w:color w:val="404040"/>
        </w:rPr>
      </w:pPr>
    </w:p>
    <w:p w14:paraId="532E4731" w14:textId="6EB7ADFD" w:rsidR="00167286" w:rsidRDefault="00167286" w:rsidP="00931285">
      <w:pPr>
        <w:pStyle w:val="PargrafodaLista"/>
        <w:spacing w:before="120" w:after="0" w:line="240" w:lineRule="auto"/>
        <w:ind w:left="360" w:right="-493"/>
        <w:jc w:val="both"/>
        <w:rPr>
          <w:rFonts w:cs="Arial"/>
          <w:b/>
          <w:bCs/>
          <w:color w:val="404040"/>
        </w:rPr>
      </w:pPr>
    </w:p>
    <w:p w14:paraId="179AAF2F" w14:textId="243F63AF" w:rsidR="00E72843" w:rsidRDefault="00E72843" w:rsidP="00931285">
      <w:pPr>
        <w:pStyle w:val="PargrafodaLista"/>
        <w:spacing w:before="120" w:after="0" w:line="240" w:lineRule="auto"/>
        <w:ind w:left="360" w:right="-493"/>
        <w:jc w:val="both"/>
        <w:rPr>
          <w:rFonts w:cs="Arial"/>
          <w:b/>
          <w:bCs/>
          <w:color w:val="404040"/>
        </w:rPr>
      </w:pPr>
    </w:p>
    <w:p w14:paraId="2EE00099" w14:textId="6283C71F" w:rsidR="00E72843" w:rsidRDefault="00E72843" w:rsidP="00931285">
      <w:pPr>
        <w:pStyle w:val="PargrafodaLista"/>
        <w:spacing w:before="120" w:after="0" w:line="240" w:lineRule="auto"/>
        <w:ind w:left="360" w:right="-493"/>
        <w:jc w:val="both"/>
        <w:rPr>
          <w:rFonts w:cs="Arial"/>
          <w:b/>
          <w:bCs/>
          <w:color w:val="404040"/>
        </w:rPr>
      </w:pPr>
    </w:p>
    <w:p w14:paraId="747ACC6C" w14:textId="2601351C" w:rsidR="00E72843" w:rsidRDefault="00E72843" w:rsidP="00931285">
      <w:pPr>
        <w:pStyle w:val="PargrafodaLista"/>
        <w:spacing w:before="120" w:after="0" w:line="240" w:lineRule="auto"/>
        <w:ind w:left="360" w:right="-493"/>
        <w:jc w:val="both"/>
        <w:rPr>
          <w:rFonts w:cs="Arial"/>
          <w:b/>
          <w:bCs/>
          <w:color w:val="404040"/>
        </w:rPr>
      </w:pPr>
    </w:p>
    <w:p w14:paraId="175F3FFA" w14:textId="77777777" w:rsidR="00E72843" w:rsidRDefault="00E72843" w:rsidP="00931285">
      <w:pPr>
        <w:pStyle w:val="PargrafodaLista"/>
        <w:spacing w:before="120" w:after="0" w:line="240" w:lineRule="auto"/>
        <w:ind w:left="360" w:right="-493"/>
        <w:jc w:val="both"/>
        <w:rPr>
          <w:rFonts w:cs="Arial"/>
          <w:b/>
          <w:bCs/>
          <w:color w:val="404040"/>
        </w:rPr>
      </w:pPr>
    </w:p>
    <w:p w14:paraId="316DF346" w14:textId="77777777" w:rsidR="00676153" w:rsidRDefault="00676153" w:rsidP="00931285">
      <w:pPr>
        <w:pStyle w:val="PargrafodaLista"/>
        <w:spacing w:before="120" w:after="0" w:line="240" w:lineRule="auto"/>
        <w:ind w:left="360" w:right="-493"/>
        <w:jc w:val="both"/>
        <w:rPr>
          <w:rFonts w:cs="Arial"/>
          <w:b/>
          <w:bCs/>
          <w:color w:val="404040"/>
        </w:rPr>
      </w:pPr>
    </w:p>
    <w:p w14:paraId="621AA16A" w14:textId="7589F0F4" w:rsidR="00167286" w:rsidRDefault="00167286" w:rsidP="00931285">
      <w:pPr>
        <w:pStyle w:val="PargrafodaLista"/>
        <w:spacing w:before="120" w:after="0" w:line="240" w:lineRule="auto"/>
        <w:ind w:left="360" w:right="-493"/>
        <w:jc w:val="both"/>
        <w:rPr>
          <w:rFonts w:cs="Arial"/>
          <w:b/>
          <w:bCs/>
          <w:color w:val="404040"/>
        </w:rPr>
      </w:pPr>
    </w:p>
    <w:p w14:paraId="47EDB485" w14:textId="77777777" w:rsidR="00E72843" w:rsidRDefault="00E72843" w:rsidP="00931285">
      <w:pPr>
        <w:pStyle w:val="PargrafodaLista"/>
        <w:spacing w:before="120" w:after="0" w:line="240" w:lineRule="auto"/>
        <w:ind w:left="360" w:right="-493"/>
        <w:jc w:val="both"/>
        <w:rPr>
          <w:rFonts w:cs="Arial"/>
          <w:b/>
          <w:bCs/>
          <w:color w:val="404040"/>
        </w:rPr>
      </w:pPr>
    </w:p>
    <w:p w14:paraId="32AF494F" w14:textId="77777777" w:rsidR="00CB2204" w:rsidRPr="00CB2204" w:rsidRDefault="00CB2204" w:rsidP="00E72843">
      <w:pPr>
        <w:pStyle w:val="PargrafodaLista"/>
        <w:numPr>
          <w:ilvl w:val="0"/>
          <w:numId w:val="18"/>
        </w:numPr>
        <w:spacing w:after="240" w:line="240" w:lineRule="auto"/>
        <w:ind w:left="426" w:hanging="142"/>
        <w:contextualSpacing w:val="0"/>
        <w:jc w:val="both"/>
        <w:rPr>
          <w:rFonts w:cs="Arial"/>
          <w:b/>
          <w:bCs/>
          <w:color w:val="404040"/>
        </w:rPr>
      </w:pPr>
      <w:r w:rsidRPr="00CB2204">
        <w:rPr>
          <w:rFonts w:cs="Arial"/>
          <w:b/>
          <w:bCs/>
          <w:color w:val="404040"/>
        </w:rPr>
        <w:t>Observações</w:t>
      </w:r>
    </w:p>
    <w:tbl>
      <w:tblPr>
        <w:tblStyle w:val="Tabelacomgrelha"/>
        <w:tblW w:w="10376" w:type="dxa"/>
        <w:tblLook w:val="04A0" w:firstRow="1" w:lastRow="0" w:firstColumn="1" w:lastColumn="0" w:noHBand="0" w:noVBand="1"/>
      </w:tblPr>
      <w:tblGrid>
        <w:gridCol w:w="10376"/>
      </w:tblGrid>
      <w:tr w:rsidR="00CB2204" w:rsidRPr="00EC7B38" w14:paraId="768D3953" w14:textId="77777777" w:rsidTr="00E72843">
        <w:tc>
          <w:tcPr>
            <w:tcW w:w="10768" w:type="dxa"/>
          </w:tcPr>
          <w:p w14:paraId="099C2176" w14:textId="77777777" w:rsidR="00CB2204" w:rsidRPr="00CB2204" w:rsidRDefault="00CB2204" w:rsidP="00CB2204">
            <w:pPr>
              <w:pStyle w:val="Avanonormal"/>
              <w:spacing w:before="240" w:after="240"/>
              <w:rPr>
                <w:rFonts w:ascii="Calibri" w:eastAsiaTheme="minorEastAsia" w:hAnsi="Calibri" w:cs="Arial"/>
                <w:b/>
                <w:color w:val="404040"/>
                <w:szCs w:val="22"/>
              </w:rPr>
            </w:pPr>
          </w:p>
          <w:p w14:paraId="45BC6377" w14:textId="77777777" w:rsidR="00CB2204" w:rsidRDefault="00CB2204" w:rsidP="00CB2204">
            <w:pPr>
              <w:pStyle w:val="Avanonormal"/>
              <w:spacing w:before="240" w:after="240"/>
              <w:rPr>
                <w:rFonts w:ascii="Calibri" w:eastAsiaTheme="minorEastAsia" w:hAnsi="Calibri" w:cs="Arial"/>
                <w:b/>
                <w:color w:val="404040"/>
                <w:szCs w:val="22"/>
              </w:rPr>
            </w:pPr>
          </w:p>
          <w:p w14:paraId="67409D87" w14:textId="77777777" w:rsidR="003A49A9" w:rsidRDefault="003A49A9" w:rsidP="00CB2204">
            <w:pPr>
              <w:pStyle w:val="Avanonormal"/>
              <w:spacing w:before="240" w:after="240"/>
              <w:rPr>
                <w:rFonts w:ascii="Calibri" w:eastAsiaTheme="minorEastAsia" w:hAnsi="Calibri" w:cs="Arial"/>
                <w:b/>
                <w:color w:val="404040"/>
                <w:szCs w:val="22"/>
              </w:rPr>
            </w:pPr>
          </w:p>
          <w:p w14:paraId="34E820F4" w14:textId="77777777" w:rsidR="003A49A9" w:rsidRDefault="003A49A9" w:rsidP="00CB2204">
            <w:pPr>
              <w:pStyle w:val="Avanonormal"/>
              <w:spacing w:before="240" w:after="240"/>
              <w:rPr>
                <w:rFonts w:ascii="Calibri" w:eastAsiaTheme="minorEastAsia" w:hAnsi="Calibri" w:cs="Arial"/>
                <w:b/>
                <w:color w:val="404040"/>
                <w:szCs w:val="22"/>
              </w:rPr>
            </w:pPr>
          </w:p>
          <w:p w14:paraId="48451379" w14:textId="77777777" w:rsidR="003A49A9" w:rsidRDefault="003A49A9" w:rsidP="00CB2204">
            <w:pPr>
              <w:pStyle w:val="Avanonormal"/>
              <w:spacing w:before="240" w:after="240"/>
              <w:rPr>
                <w:rFonts w:ascii="Calibri" w:eastAsiaTheme="minorEastAsia" w:hAnsi="Calibri" w:cs="Arial"/>
                <w:b/>
                <w:color w:val="404040"/>
                <w:szCs w:val="22"/>
              </w:rPr>
            </w:pPr>
          </w:p>
          <w:p w14:paraId="1D08D2D7" w14:textId="77777777" w:rsidR="003A49A9" w:rsidRPr="00CB2204" w:rsidRDefault="003A49A9" w:rsidP="00CB2204">
            <w:pPr>
              <w:pStyle w:val="Avanonormal"/>
              <w:spacing w:before="240" w:after="240"/>
              <w:rPr>
                <w:rFonts w:ascii="Calibri" w:eastAsiaTheme="minorEastAsia" w:hAnsi="Calibri" w:cs="Arial"/>
                <w:b/>
                <w:color w:val="404040"/>
                <w:szCs w:val="22"/>
              </w:rPr>
            </w:pPr>
          </w:p>
        </w:tc>
      </w:tr>
    </w:tbl>
    <w:p w14:paraId="22DD2056" w14:textId="77777777" w:rsidR="00CB2204" w:rsidRDefault="00CB2204" w:rsidP="00CB2204">
      <w:pPr>
        <w:pStyle w:val="Avanonormal"/>
        <w:spacing w:before="240" w:after="240"/>
        <w:rPr>
          <w:rFonts w:ascii="Calibri" w:hAnsi="Calibri" w:cs="Arial"/>
          <w:b/>
          <w:color w:val="404040"/>
          <w:szCs w:val="22"/>
        </w:rPr>
      </w:pPr>
    </w:p>
    <w:p w14:paraId="182E4E66" w14:textId="77777777" w:rsidR="0013688A" w:rsidRDefault="0013688A" w:rsidP="00CB2204">
      <w:pPr>
        <w:pStyle w:val="Avanonormal"/>
        <w:spacing w:before="240" w:after="240"/>
        <w:rPr>
          <w:rFonts w:ascii="Calibri" w:hAnsi="Calibri" w:cs="Arial"/>
          <w:b/>
          <w:color w:val="404040"/>
          <w:szCs w:val="22"/>
        </w:rPr>
      </w:pPr>
    </w:p>
    <w:p w14:paraId="067C60F8" w14:textId="77777777" w:rsidR="00E72843" w:rsidRDefault="00E72843" w:rsidP="00E72843">
      <w:pPr>
        <w:pBdr>
          <w:top w:val="single" w:sz="4" w:space="1" w:color="666666"/>
          <w:left w:val="single" w:sz="4" w:space="4" w:color="666666"/>
          <w:bottom w:val="single" w:sz="4" w:space="1" w:color="666666"/>
          <w:right w:val="single" w:sz="4" w:space="4" w:color="666666"/>
        </w:pBdr>
        <w:tabs>
          <w:tab w:val="left" w:pos="180"/>
        </w:tabs>
        <w:spacing w:after="0" w:line="240" w:lineRule="auto"/>
        <w:jc w:val="both"/>
        <w:rPr>
          <w:rFonts w:ascii="Calibri" w:hAnsi="Calibri"/>
          <w:i/>
          <w:color w:val="666666"/>
          <w:sz w:val="20"/>
          <w:szCs w:val="20"/>
        </w:rPr>
      </w:pPr>
    </w:p>
    <w:p w14:paraId="438259A6" w14:textId="15194BC4" w:rsidR="00F7240F" w:rsidRPr="00E72843" w:rsidRDefault="00F7240F" w:rsidP="00E72843">
      <w:pPr>
        <w:pBdr>
          <w:top w:val="single" w:sz="4" w:space="1" w:color="666666"/>
          <w:left w:val="single" w:sz="4" w:space="4" w:color="666666"/>
          <w:bottom w:val="single" w:sz="4" w:space="1" w:color="666666"/>
          <w:right w:val="single" w:sz="4" w:space="4" w:color="666666"/>
        </w:pBdr>
        <w:tabs>
          <w:tab w:val="left" w:pos="180"/>
        </w:tabs>
        <w:jc w:val="both"/>
        <w:rPr>
          <w:rFonts w:ascii="Calibri" w:hAnsi="Calibri"/>
          <w:i/>
          <w:color w:val="666666"/>
          <w:sz w:val="20"/>
          <w:szCs w:val="20"/>
        </w:rPr>
      </w:pPr>
      <w:r w:rsidRPr="00E72843">
        <w:rPr>
          <w:rFonts w:ascii="Calibri" w:hAnsi="Calibri"/>
          <w:i/>
          <w:color w:val="666666"/>
          <w:sz w:val="20"/>
          <w:szCs w:val="20"/>
        </w:rPr>
        <w:t>Eu abaixo assinado, declaro, sob compromisso de honra que foram observadas todas as formalidades relativas ao cumprimento das regras de contratação pública no presente contrato e que as informações constantes desta Ficha de Verificação correspondem à verdade</w:t>
      </w:r>
    </w:p>
    <w:p w14:paraId="7AB610CA" w14:textId="77777777" w:rsidR="00F7240F" w:rsidRPr="00E72843" w:rsidRDefault="00F7240F" w:rsidP="00F7240F">
      <w:pPr>
        <w:pBdr>
          <w:top w:val="single" w:sz="4" w:space="1" w:color="666666"/>
          <w:left w:val="single" w:sz="4" w:space="4" w:color="666666"/>
          <w:bottom w:val="single" w:sz="4" w:space="1" w:color="666666"/>
          <w:right w:val="single" w:sz="4" w:space="4" w:color="666666"/>
        </w:pBdr>
        <w:tabs>
          <w:tab w:val="left" w:pos="180"/>
        </w:tabs>
        <w:jc w:val="both"/>
        <w:rPr>
          <w:rFonts w:ascii="Calibri" w:hAnsi="Calibri"/>
          <w:i/>
          <w:color w:val="666666"/>
          <w:sz w:val="20"/>
          <w:szCs w:val="20"/>
        </w:rPr>
      </w:pPr>
    </w:p>
    <w:p w14:paraId="35AF0D45" w14:textId="7C25F869" w:rsidR="0013688A" w:rsidRPr="00E72843" w:rsidRDefault="00F7240F" w:rsidP="00E72843">
      <w:pPr>
        <w:pBdr>
          <w:top w:val="single" w:sz="4" w:space="1" w:color="666666"/>
          <w:left w:val="single" w:sz="4" w:space="4" w:color="666666"/>
          <w:bottom w:val="single" w:sz="4" w:space="1" w:color="666666"/>
          <w:right w:val="single" w:sz="4" w:space="4" w:color="666666"/>
        </w:pBdr>
        <w:tabs>
          <w:tab w:val="left" w:pos="180"/>
        </w:tabs>
        <w:rPr>
          <w:rFonts w:ascii="Calibri" w:hAnsi="Calibri"/>
          <w:i/>
          <w:color w:val="666666"/>
          <w:sz w:val="20"/>
          <w:szCs w:val="20"/>
        </w:rPr>
      </w:pPr>
      <w:r w:rsidRPr="00E72843">
        <w:rPr>
          <w:rFonts w:ascii="Calibri" w:hAnsi="Calibri"/>
          <w:i/>
          <w:color w:val="666666"/>
          <w:sz w:val="20"/>
          <w:szCs w:val="20"/>
        </w:rPr>
        <w:t>O Representante do Beneficiário</w:t>
      </w:r>
      <w:r w:rsidRPr="00E72843">
        <w:rPr>
          <w:rStyle w:val="Refdenotaderodap"/>
          <w:rFonts w:ascii="Calibri" w:hAnsi="Calibri"/>
          <w:i/>
          <w:color w:val="666666"/>
          <w:sz w:val="20"/>
          <w:szCs w:val="20"/>
        </w:rPr>
        <w:footnoteReference w:id="2"/>
      </w:r>
      <w:r w:rsidRPr="00E72843">
        <w:rPr>
          <w:rFonts w:ascii="Calibri" w:hAnsi="Calibri"/>
          <w:i/>
          <w:color w:val="666666"/>
          <w:sz w:val="20"/>
          <w:szCs w:val="20"/>
        </w:rPr>
        <w:t xml:space="preserve"> : ________________</w:t>
      </w:r>
      <w:r w:rsidR="00E72843">
        <w:rPr>
          <w:rFonts w:ascii="Calibri" w:hAnsi="Calibri"/>
          <w:i/>
          <w:color w:val="666666"/>
          <w:sz w:val="20"/>
          <w:szCs w:val="20"/>
        </w:rPr>
        <w:t>_____</w:t>
      </w:r>
      <w:r w:rsidRPr="00E72843">
        <w:rPr>
          <w:rFonts w:ascii="Calibri" w:hAnsi="Calibri"/>
          <w:i/>
          <w:color w:val="666666"/>
          <w:sz w:val="20"/>
          <w:szCs w:val="20"/>
        </w:rPr>
        <w:t>__________________</w:t>
      </w:r>
      <w:r w:rsidR="00E72843" w:rsidRPr="00E72843">
        <w:rPr>
          <w:rFonts w:ascii="Calibri" w:hAnsi="Calibri"/>
          <w:i/>
          <w:color w:val="666666"/>
          <w:sz w:val="20"/>
          <w:szCs w:val="20"/>
        </w:rPr>
        <w:t>_________</w:t>
      </w:r>
      <w:r w:rsidRPr="00E72843">
        <w:rPr>
          <w:rFonts w:ascii="Calibri" w:hAnsi="Calibri"/>
          <w:i/>
          <w:color w:val="666666"/>
          <w:sz w:val="20"/>
          <w:szCs w:val="20"/>
        </w:rPr>
        <w:t>________________</w:t>
      </w:r>
    </w:p>
    <w:p w14:paraId="179CDB86" w14:textId="0AE2DDB0" w:rsidR="00F7240F" w:rsidRPr="00E72843" w:rsidRDefault="00F7240F" w:rsidP="00E72843">
      <w:pPr>
        <w:pBdr>
          <w:top w:val="single" w:sz="4" w:space="1" w:color="666666"/>
          <w:left w:val="single" w:sz="4" w:space="4" w:color="666666"/>
          <w:bottom w:val="single" w:sz="4" w:space="1" w:color="666666"/>
          <w:right w:val="single" w:sz="4" w:space="4" w:color="666666"/>
        </w:pBdr>
        <w:tabs>
          <w:tab w:val="left" w:pos="180"/>
        </w:tabs>
        <w:spacing w:before="240"/>
        <w:jc w:val="both"/>
        <w:rPr>
          <w:rFonts w:ascii="Calibri" w:hAnsi="Calibri"/>
          <w:i/>
          <w:color w:val="666666"/>
          <w:sz w:val="20"/>
          <w:szCs w:val="20"/>
        </w:rPr>
      </w:pPr>
      <w:r w:rsidRPr="00E72843">
        <w:rPr>
          <w:rFonts w:ascii="Calibri" w:hAnsi="Calibri"/>
          <w:i/>
          <w:color w:val="666666"/>
          <w:sz w:val="20"/>
          <w:szCs w:val="20"/>
        </w:rPr>
        <w:t>(assinatura)___________________________________________</w:t>
      </w:r>
      <w:r w:rsidR="00E72843">
        <w:rPr>
          <w:rFonts w:ascii="Calibri" w:hAnsi="Calibri"/>
          <w:i/>
          <w:color w:val="666666"/>
          <w:sz w:val="20"/>
          <w:szCs w:val="20"/>
        </w:rPr>
        <w:t>_____</w:t>
      </w:r>
      <w:r w:rsidRPr="00E72843">
        <w:rPr>
          <w:rFonts w:ascii="Calibri" w:hAnsi="Calibri"/>
          <w:i/>
          <w:color w:val="666666"/>
          <w:sz w:val="20"/>
          <w:szCs w:val="20"/>
        </w:rPr>
        <w:t>____________________</w:t>
      </w:r>
      <w:r w:rsidR="00E72843" w:rsidRPr="00E72843">
        <w:rPr>
          <w:rFonts w:ascii="Calibri" w:hAnsi="Calibri"/>
          <w:i/>
          <w:color w:val="666666"/>
          <w:sz w:val="20"/>
          <w:szCs w:val="20"/>
        </w:rPr>
        <w:t>__</w:t>
      </w:r>
      <w:r w:rsidRPr="00E72843">
        <w:rPr>
          <w:rFonts w:ascii="Calibri" w:hAnsi="Calibri"/>
          <w:i/>
          <w:color w:val="666666"/>
          <w:sz w:val="20"/>
          <w:szCs w:val="20"/>
        </w:rPr>
        <w:t>_____________</w:t>
      </w:r>
    </w:p>
    <w:p w14:paraId="779E53C8" w14:textId="77777777" w:rsidR="0013688A" w:rsidRPr="00E72843" w:rsidRDefault="0013688A" w:rsidP="00F7240F">
      <w:pPr>
        <w:pBdr>
          <w:top w:val="single" w:sz="4" w:space="1" w:color="666666"/>
          <w:left w:val="single" w:sz="4" w:space="4" w:color="666666"/>
          <w:bottom w:val="single" w:sz="4" w:space="1" w:color="666666"/>
          <w:right w:val="single" w:sz="4" w:space="4" w:color="666666"/>
        </w:pBdr>
        <w:tabs>
          <w:tab w:val="left" w:pos="180"/>
        </w:tabs>
        <w:jc w:val="both"/>
        <w:rPr>
          <w:rFonts w:ascii="Calibri" w:hAnsi="Calibri"/>
          <w:i/>
          <w:color w:val="666666"/>
          <w:sz w:val="20"/>
          <w:szCs w:val="20"/>
        </w:rPr>
      </w:pPr>
    </w:p>
    <w:p w14:paraId="10011107" w14:textId="0C50E142" w:rsidR="0013688A" w:rsidRPr="00E72843" w:rsidRDefault="0013688A" w:rsidP="00F7240F">
      <w:pPr>
        <w:pBdr>
          <w:top w:val="single" w:sz="4" w:space="1" w:color="666666"/>
          <w:left w:val="single" w:sz="4" w:space="4" w:color="666666"/>
          <w:bottom w:val="single" w:sz="4" w:space="1" w:color="666666"/>
          <w:right w:val="single" w:sz="4" w:space="4" w:color="666666"/>
        </w:pBdr>
        <w:tabs>
          <w:tab w:val="left" w:pos="180"/>
        </w:tabs>
        <w:jc w:val="both"/>
        <w:rPr>
          <w:rFonts w:ascii="Calibri" w:hAnsi="Calibri"/>
          <w:i/>
          <w:color w:val="666666"/>
          <w:sz w:val="20"/>
          <w:szCs w:val="20"/>
        </w:rPr>
      </w:pPr>
      <w:r w:rsidRPr="00E72843">
        <w:rPr>
          <w:rFonts w:ascii="Calibri" w:hAnsi="Calibri"/>
          <w:i/>
          <w:color w:val="666666"/>
          <w:sz w:val="20"/>
          <w:szCs w:val="20"/>
        </w:rPr>
        <w:t>Data:</w:t>
      </w:r>
      <w:r w:rsidR="00E72843">
        <w:rPr>
          <w:rFonts w:ascii="Calibri" w:hAnsi="Calibri"/>
          <w:i/>
          <w:color w:val="666666"/>
          <w:sz w:val="20"/>
          <w:szCs w:val="20"/>
        </w:rPr>
        <w:t xml:space="preserve"> ______________________________</w:t>
      </w:r>
    </w:p>
    <w:p w14:paraId="13F6E647" w14:textId="77777777" w:rsidR="0013688A" w:rsidRPr="00DE1073" w:rsidRDefault="0013688A" w:rsidP="00F7240F">
      <w:pPr>
        <w:pBdr>
          <w:top w:val="single" w:sz="4" w:space="1" w:color="666666"/>
          <w:left w:val="single" w:sz="4" w:space="4" w:color="666666"/>
          <w:bottom w:val="single" w:sz="4" w:space="1" w:color="666666"/>
          <w:right w:val="single" w:sz="4" w:space="4" w:color="666666"/>
        </w:pBdr>
        <w:tabs>
          <w:tab w:val="left" w:pos="180"/>
        </w:tabs>
        <w:jc w:val="both"/>
        <w:rPr>
          <w:rFonts w:ascii="Calibri" w:hAnsi="Calibri"/>
          <w:i/>
          <w:color w:val="666666"/>
        </w:rPr>
      </w:pPr>
    </w:p>
    <w:p w14:paraId="01ECF622" w14:textId="77777777" w:rsidR="00CB2204" w:rsidRDefault="00CB2204" w:rsidP="00CB2204">
      <w:pPr>
        <w:spacing w:after="200" w:line="276" w:lineRule="auto"/>
        <w:rPr>
          <w:rFonts w:cs="Arial"/>
          <w:b/>
          <w:color w:val="404040"/>
        </w:rPr>
      </w:pPr>
    </w:p>
    <w:p w14:paraId="7AAB1CA3" w14:textId="77777777" w:rsidR="00CB2204" w:rsidRPr="00CB2204" w:rsidRDefault="00CB2204" w:rsidP="00CB2204">
      <w:pPr>
        <w:pStyle w:val="Avanonormal"/>
        <w:spacing w:before="240" w:after="240"/>
        <w:rPr>
          <w:rFonts w:ascii="Calibri" w:hAnsi="Calibri" w:cs="Arial"/>
          <w:b/>
          <w:color w:val="404040"/>
          <w:szCs w:val="22"/>
        </w:rPr>
      </w:pPr>
    </w:p>
    <w:p w14:paraId="49B57B89" w14:textId="77777777" w:rsidR="007B260D" w:rsidRDefault="007B260D" w:rsidP="007B260D">
      <w:pPr>
        <w:pStyle w:val="Avanonormal"/>
        <w:spacing w:before="0" w:after="0" w:line="240" w:lineRule="auto"/>
        <w:jc w:val="center"/>
        <w:rPr>
          <w:rFonts w:ascii="Calibri" w:hAnsi="Calibri" w:cs="Arial"/>
          <w:b/>
          <w:color w:val="404040"/>
          <w:szCs w:val="22"/>
        </w:rPr>
      </w:pPr>
    </w:p>
    <w:p w14:paraId="0CDD32A7" w14:textId="0B57FDEF" w:rsidR="00CB2204" w:rsidRPr="00CB2204" w:rsidRDefault="00CB2204" w:rsidP="007B260D">
      <w:pPr>
        <w:pStyle w:val="Avanonormal"/>
        <w:spacing w:before="0" w:after="0" w:line="240" w:lineRule="auto"/>
        <w:jc w:val="center"/>
        <w:rPr>
          <w:rFonts w:ascii="Calibri" w:hAnsi="Calibri" w:cs="Arial"/>
          <w:b/>
          <w:color w:val="404040"/>
          <w:szCs w:val="22"/>
        </w:rPr>
      </w:pPr>
      <w:r w:rsidRPr="00CB2204">
        <w:rPr>
          <w:rFonts w:ascii="Calibri" w:hAnsi="Calibri" w:cs="Arial"/>
          <w:b/>
          <w:color w:val="404040"/>
          <w:szCs w:val="22"/>
        </w:rPr>
        <w:t>Anexo</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52"/>
        <w:gridCol w:w="5124"/>
      </w:tblGrid>
      <w:tr w:rsidR="00CB2204" w:rsidRPr="00E72843" w14:paraId="46891628" w14:textId="77777777" w:rsidTr="007B260D">
        <w:trPr>
          <w:trHeight w:val="397"/>
          <w:jc w:val="center"/>
        </w:trPr>
        <w:tc>
          <w:tcPr>
            <w:tcW w:w="10632" w:type="dxa"/>
            <w:gridSpan w:val="2"/>
            <w:shd w:val="clear" w:color="auto" w:fill="EDEDED"/>
            <w:vAlign w:val="center"/>
          </w:tcPr>
          <w:p w14:paraId="1CECE139" w14:textId="77777777" w:rsidR="00CB2204" w:rsidRPr="00E72843" w:rsidRDefault="00CB2204" w:rsidP="007B260D">
            <w:pPr>
              <w:widowControl w:val="0"/>
              <w:spacing w:after="0"/>
              <w:jc w:val="center"/>
              <w:rPr>
                <w:rFonts w:cstheme="minorHAnsi"/>
                <w:b/>
                <w:color w:val="404040"/>
                <w:sz w:val="20"/>
                <w:szCs w:val="20"/>
              </w:rPr>
            </w:pPr>
            <w:r w:rsidRPr="00E72843">
              <w:rPr>
                <w:rFonts w:cstheme="minorHAnsi"/>
                <w:b/>
                <w:bCs/>
                <w:color w:val="404040"/>
                <w:sz w:val="20"/>
                <w:szCs w:val="20"/>
              </w:rPr>
              <w:t xml:space="preserve">Ajuste </w:t>
            </w:r>
            <w:r w:rsidR="007D598C" w:rsidRPr="00E72843">
              <w:rPr>
                <w:rFonts w:cstheme="minorHAnsi"/>
                <w:b/>
                <w:bCs/>
                <w:color w:val="404040"/>
                <w:sz w:val="20"/>
                <w:szCs w:val="20"/>
              </w:rPr>
              <w:t>D</w:t>
            </w:r>
            <w:r w:rsidRPr="00E72843">
              <w:rPr>
                <w:rFonts w:cstheme="minorHAnsi"/>
                <w:b/>
                <w:bCs/>
                <w:color w:val="404040"/>
                <w:sz w:val="20"/>
                <w:szCs w:val="20"/>
              </w:rPr>
              <w:t>ireto (regime normal)</w:t>
            </w:r>
          </w:p>
        </w:tc>
      </w:tr>
      <w:tr w:rsidR="00CB2204" w:rsidRPr="00E72843" w14:paraId="1A24A484" w14:textId="77777777" w:rsidTr="007B260D">
        <w:trPr>
          <w:trHeight w:val="283"/>
          <w:jc w:val="center"/>
        </w:trPr>
        <w:tc>
          <w:tcPr>
            <w:tcW w:w="5382" w:type="dxa"/>
            <w:vAlign w:val="center"/>
          </w:tcPr>
          <w:p w14:paraId="1423DD31" w14:textId="77777777" w:rsidR="00CB2204" w:rsidRPr="00E72843" w:rsidRDefault="00CB2204" w:rsidP="007B260D">
            <w:pPr>
              <w:spacing w:after="0"/>
              <w:contextualSpacing/>
              <w:jc w:val="center"/>
              <w:rPr>
                <w:rFonts w:cstheme="minorHAnsi"/>
                <w:smallCaps/>
                <w:color w:val="404040"/>
                <w:sz w:val="20"/>
                <w:szCs w:val="20"/>
              </w:rPr>
            </w:pPr>
            <w:r w:rsidRPr="00E72843">
              <w:rPr>
                <w:rFonts w:cstheme="minorHAnsi"/>
                <w:b/>
                <w:bCs/>
                <w:color w:val="404040"/>
                <w:sz w:val="20"/>
                <w:szCs w:val="20"/>
              </w:rPr>
              <w:t>Objeto do contrato</w:t>
            </w:r>
          </w:p>
        </w:tc>
        <w:tc>
          <w:tcPr>
            <w:tcW w:w="5250" w:type="dxa"/>
            <w:vAlign w:val="center"/>
          </w:tcPr>
          <w:p w14:paraId="3EE9606A" w14:textId="77777777" w:rsidR="00CB2204" w:rsidRPr="00E72843" w:rsidRDefault="00CB2204" w:rsidP="007B260D">
            <w:pPr>
              <w:spacing w:after="0"/>
              <w:contextualSpacing/>
              <w:jc w:val="center"/>
              <w:rPr>
                <w:rFonts w:cstheme="minorHAnsi"/>
                <w:smallCaps/>
                <w:color w:val="404040"/>
                <w:sz w:val="20"/>
                <w:szCs w:val="20"/>
              </w:rPr>
            </w:pPr>
            <w:r w:rsidRPr="00E72843">
              <w:rPr>
                <w:rFonts w:cstheme="minorHAnsi"/>
                <w:b/>
                <w:bCs/>
                <w:color w:val="404040"/>
                <w:sz w:val="20"/>
                <w:szCs w:val="20"/>
              </w:rPr>
              <w:t>Valor do contrato</w:t>
            </w:r>
          </w:p>
        </w:tc>
      </w:tr>
      <w:tr w:rsidR="00CB2204" w:rsidRPr="00E72843" w14:paraId="63E2F770" w14:textId="77777777" w:rsidTr="007B260D">
        <w:trPr>
          <w:trHeight w:val="397"/>
          <w:jc w:val="center"/>
        </w:trPr>
        <w:tc>
          <w:tcPr>
            <w:tcW w:w="5382" w:type="dxa"/>
            <w:vAlign w:val="center"/>
          </w:tcPr>
          <w:p w14:paraId="0AC825E9" w14:textId="77777777"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p>
        </w:tc>
        <w:tc>
          <w:tcPr>
            <w:tcW w:w="5250" w:type="dxa"/>
            <w:vAlign w:val="center"/>
          </w:tcPr>
          <w:p w14:paraId="3B6319D6" w14:textId="0AEFDD52"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&lt; 30.000€</w:t>
            </w:r>
          </w:p>
        </w:tc>
      </w:tr>
      <w:tr w:rsidR="00CB2204" w:rsidRPr="00E72843" w14:paraId="06816DC7" w14:textId="77777777" w:rsidTr="007B260D">
        <w:trPr>
          <w:trHeight w:val="397"/>
          <w:jc w:val="center"/>
        </w:trPr>
        <w:tc>
          <w:tcPr>
            <w:tcW w:w="5382" w:type="dxa"/>
            <w:vAlign w:val="center"/>
          </w:tcPr>
          <w:p w14:paraId="153B7595" w14:textId="77777777"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Bens ou serviços</w:t>
            </w:r>
          </w:p>
        </w:tc>
        <w:tc>
          <w:tcPr>
            <w:tcW w:w="5250" w:type="dxa"/>
            <w:vAlign w:val="center"/>
          </w:tcPr>
          <w:p w14:paraId="251A8C34" w14:textId="2F0A4DE9" w:rsidR="00CB2204" w:rsidRPr="00E72843" w:rsidRDefault="00CB2204" w:rsidP="007B260D">
            <w:pPr>
              <w:autoSpaceDE w:val="0"/>
              <w:autoSpaceDN w:val="0"/>
              <w:adjustRightInd w:val="0"/>
              <w:spacing w:after="0"/>
              <w:jc w:val="center"/>
              <w:rPr>
                <w:rFonts w:cstheme="minorHAnsi"/>
                <w:smallCaps/>
                <w:color w:val="404040"/>
                <w:sz w:val="20"/>
                <w:szCs w:val="20"/>
              </w:rPr>
            </w:pPr>
            <w:r w:rsidRPr="00E72843">
              <w:rPr>
                <w:rFonts w:cstheme="minorHAnsi"/>
                <w:smallCaps/>
                <w:color w:val="404040"/>
                <w:sz w:val="20"/>
                <w:szCs w:val="20"/>
              </w:rPr>
              <w:t>&lt; 20.000€</w:t>
            </w:r>
          </w:p>
        </w:tc>
      </w:tr>
      <w:tr w:rsidR="00CB2204" w:rsidRPr="00E72843" w14:paraId="3EFC93F4" w14:textId="77777777" w:rsidTr="007B260D">
        <w:trPr>
          <w:trHeight w:val="397"/>
          <w:jc w:val="center"/>
        </w:trPr>
        <w:tc>
          <w:tcPr>
            <w:tcW w:w="5382" w:type="dxa"/>
            <w:vAlign w:val="center"/>
          </w:tcPr>
          <w:p w14:paraId="2E5D1854" w14:textId="77777777"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Outros</w:t>
            </w:r>
            <w:r w:rsidR="0058768F" w:rsidRPr="00E72843">
              <w:rPr>
                <w:rFonts w:cstheme="minorHAnsi"/>
                <w:bCs/>
                <w:color w:val="404040"/>
                <w:sz w:val="20"/>
                <w:szCs w:val="20"/>
              </w:rPr>
              <w:t xml:space="preserve"> contratos</w:t>
            </w:r>
          </w:p>
        </w:tc>
        <w:tc>
          <w:tcPr>
            <w:tcW w:w="5250" w:type="dxa"/>
            <w:vAlign w:val="center"/>
          </w:tcPr>
          <w:p w14:paraId="447B085C" w14:textId="77777777" w:rsidR="00CB2204" w:rsidRPr="00E72843" w:rsidRDefault="00CB2204" w:rsidP="007B260D">
            <w:pPr>
              <w:autoSpaceDE w:val="0"/>
              <w:autoSpaceDN w:val="0"/>
              <w:adjustRightInd w:val="0"/>
              <w:spacing w:after="0"/>
              <w:jc w:val="center"/>
              <w:rPr>
                <w:rFonts w:cstheme="minorHAnsi"/>
                <w:smallCaps/>
                <w:color w:val="404040"/>
                <w:sz w:val="20"/>
                <w:szCs w:val="20"/>
              </w:rPr>
            </w:pPr>
            <w:r w:rsidRPr="00E72843">
              <w:rPr>
                <w:rFonts w:cstheme="minorHAnsi"/>
                <w:smallCaps/>
                <w:color w:val="404040"/>
                <w:sz w:val="20"/>
                <w:szCs w:val="20"/>
              </w:rPr>
              <w:t>&lt; 50.000€</w:t>
            </w:r>
          </w:p>
        </w:tc>
      </w:tr>
      <w:tr w:rsidR="00CB2204" w:rsidRPr="00E72843" w14:paraId="6AD356CB" w14:textId="77777777" w:rsidTr="007B260D">
        <w:trPr>
          <w:trHeight w:val="397"/>
          <w:jc w:val="center"/>
        </w:trPr>
        <w:tc>
          <w:tcPr>
            <w:tcW w:w="10632" w:type="dxa"/>
            <w:gridSpan w:val="2"/>
            <w:shd w:val="clear" w:color="auto" w:fill="EDEDED"/>
            <w:vAlign w:val="center"/>
          </w:tcPr>
          <w:p w14:paraId="7AC4CC02" w14:textId="77777777" w:rsidR="00CB2204" w:rsidRPr="00E72843" w:rsidRDefault="00CB2204" w:rsidP="007B260D">
            <w:pPr>
              <w:widowControl w:val="0"/>
              <w:spacing w:after="0"/>
              <w:jc w:val="center"/>
              <w:rPr>
                <w:rFonts w:cstheme="minorHAnsi"/>
                <w:b/>
                <w:color w:val="404040"/>
                <w:sz w:val="20"/>
                <w:szCs w:val="20"/>
              </w:rPr>
            </w:pPr>
            <w:r w:rsidRPr="00E72843">
              <w:rPr>
                <w:rFonts w:cstheme="minorHAnsi"/>
                <w:b/>
                <w:bCs/>
                <w:color w:val="404040"/>
                <w:sz w:val="20"/>
                <w:szCs w:val="20"/>
              </w:rPr>
              <w:t xml:space="preserve">Ajuste </w:t>
            </w:r>
            <w:r w:rsidR="007D598C" w:rsidRPr="00E72843">
              <w:rPr>
                <w:rFonts w:cstheme="minorHAnsi"/>
                <w:b/>
                <w:bCs/>
                <w:color w:val="404040"/>
                <w:sz w:val="20"/>
                <w:szCs w:val="20"/>
              </w:rPr>
              <w:t>D</w:t>
            </w:r>
            <w:r w:rsidRPr="00E72843">
              <w:rPr>
                <w:rFonts w:cstheme="minorHAnsi"/>
                <w:b/>
                <w:bCs/>
                <w:color w:val="404040"/>
                <w:sz w:val="20"/>
                <w:szCs w:val="20"/>
              </w:rPr>
              <w:t>ireto (regime simplificado)</w:t>
            </w:r>
          </w:p>
        </w:tc>
      </w:tr>
      <w:tr w:rsidR="00CB2204" w:rsidRPr="00E72843" w14:paraId="0A97B0F2" w14:textId="77777777" w:rsidTr="007B260D">
        <w:trPr>
          <w:trHeight w:val="283"/>
          <w:jc w:val="center"/>
        </w:trPr>
        <w:tc>
          <w:tcPr>
            <w:tcW w:w="5382" w:type="dxa"/>
            <w:vAlign w:val="center"/>
          </w:tcPr>
          <w:p w14:paraId="48B5A381" w14:textId="77777777" w:rsidR="00CB2204" w:rsidRPr="00E72843" w:rsidRDefault="00CB2204" w:rsidP="007B260D">
            <w:pPr>
              <w:spacing w:after="0"/>
              <w:contextualSpacing/>
              <w:jc w:val="center"/>
              <w:rPr>
                <w:rFonts w:cstheme="minorHAnsi"/>
                <w:smallCaps/>
                <w:color w:val="404040"/>
                <w:sz w:val="20"/>
                <w:szCs w:val="20"/>
              </w:rPr>
            </w:pPr>
            <w:r w:rsidRPr="00E72843">
              <w:rPr>
                <w:rFonts w:cstheme="minorHAnsi"/>
                <w:b/>
                <w:bCs/>
                <w:color w:val="404040"/>
                <w:sz w:val="20"/>
                <w:szCs w:val="20"/>
              </w:rPr>
              <w:t>Objeto do contrato</w:t>
            </w:r>
          </w:p>
        </w:tc>
        <w:tc>
          <w:tcPr>
            <w:tcW w:w="5250" w:type="dxa"/>
            <w:vAlign w:val="center"/>
          </w:tcPr>
          <w:p w14:paraId="7B4E6C25" w14:textId="77777777" w:rsidR="00CB2204" w:rsidRPr="00E72843" w:rsidRDefault="00CB2204" w:rsidP="007B260D">
            <w:pPr>
              <w:spacing w:after="0"/>
              <w:contextualSpacing/>
              <w:jc w:val="center"/>
              <w:rPr>
                <w:rFonts w:cstheme="minorHAnsi"/>
                <w:smallCaps/>
                <w:color w:val="404040"/>
                <w:sz w:val="20"/>
                <w:szCs w:val="20"/>
              </w:rPr>
            </w:pPr>
            <w:r w:rsidRPr="00E72843">
              <w:rPr>
                <w:rFonts w:cstheme="minorHAnsi"/>
                <w:b/>
                <w:bCs/>
                <w:color w:val="404040"/>
                <w:sz w:val="20"/>
                <w:szCs w:val="20"/>
              </w:rPr>
              <w:t>Valor do contrato</w:t>
            </w:r>
          </w:p>
        </w:tc>
      </w:tr>
      <w:tr w:rsidR="00CB2204" w:rsidRPr="00E72843" w14:paraId="00C91C8A" w14:textId="77777777" w:rsidTr="007B260D">
        <w:trPr>
          <w:trHeight w:val="397"/>
          <w:jc w:val="center"/>
        </w:trPr>
        <w:tc>
          <w:tcPr>
            <w:tcW w:w="5382" w:type="dxa"/>
            <w:vAlign w:val="center"/>
          </w:tcPr>
          <w:p w14:paraId="786BDDCC" w14:textId="77777777"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p>
        </w:tc>
        <w:tc>
          <w:tcPr>
            <w:tcW w:w="5250" w:type="dxa"/>
            <w:vAlign w:val="center"/>
          </w:tcPr>
          <w:p w14:paraId="5D28C98D" w14:textId="0B901D1E" w:rsidR="00CB2204" w:rsidRPr="00E72843" w:rsidRDefault="00F61B2C" w:rsidP="007B260D">
            <w:pPr>
              <w:spacing w:after="0"/>
              <w:contextualSpacing/>
              <w:jc w:val="center"/>
              <w:rPr>
                <w:rFonts w:cstheme="minorHAnsi"/>
                <w:bCs/>
                <w:color w:val="404040"/>
                <w:sz w:val="20"/>
                <w:szCs w:val="20"/>
              </w:rPr>
            </w:pPr>
            <w:r w:rsidRPr="00E72843">
              <w:rPr>
                <w:rFonts w:cstheme="minorHAnsi"/>
                <w:bCs/>
                <w:color w:val="404040"/>
                <w:sz w:val="20"/>
                <w:szCs w:val="20"/>
              </w:rPr>
              <w:t>≤</w:t>
            </w:r>
            <w:r w:rsidR="0058768F" w:rsidRPr="00E72843">
              <w:rPr>
                <w:rFonts w:cstheme="minorHAnsi"/>
                <w:bCs/>
                <w:color w:val="404040"/>
                <w:sz w:val="20"/>
                <w:szCs w:val="20"/>
              </w:rPr>
              <w:t xml:space="preserve"> </w:t>
            </w:r>
            <w:r w:rsidR="00CB2204" w:rsidRPr="00E72843">
              <w:rPr>
                <w:rFonts w:cstheme="minorHAnsi"/>
                <w:bCs/>
                <w:color w:val="404040"/>
                <w:sz w:val="20"/>
                <w:szCs w:val="20"/>
              </w:rPr>
              <w:t>10.000€</w:t>
            </w:r>
          </w:p>
        </w:tc>
      </w:tr>
      <w:tr w:rsidR="00CB2204" w:rsidRPr="00E72843" w14:paraId="149DD46E" w14:textId="77777777" w:rsidTr="007B260D">
        <w:trPr>
          <w:trHeight w:val="397"/>
          <w:jc w:val="center"/>
        </w:trPr>
        <w:tc>
          <w:tcPr>
            <w:tcW w:w="5382" w:type="dxa"/>
            <w:vAlign w:val="center"/>
          </w:tcPr>
          <w:p w14:paraId="3E588657" w14:textId="77777777"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Bens ou serviços</w:t>
            </w:r>
          </w:p>
        </w:tc>
        <w:tc>
          <w:tcPr>
            <w:tcW w:w="5250" w:type="dxa"/>
            <w:vAlign w:val="center"/>
          </w:tcPr>
          <w:p w14:paraId="652697E3" w14:textId="1892D7DB" w:rsidR="00CB2204" w:rsidRPr="00E72843" w:rsidRDefault="00F61B2C" w:rsidP="007B260D">
            <w:pPr>
              <w:autoSpaceDE w:val="0"/>
              <w:autoSpaceDN w:val="0"/>
              <w:adjustRightInd w:val="0"/>
              <w:spacing w:after="0"/>
              <w:jc w:val="center"/>
              <w:rPr>
                <w:rFonts w:cstheme="minorHAnsi"/>
                <w:smallCaps/>
                <w:color w:val="404040"/>
                <w:sz w:val="20"/>
                <w:szCs w:val="20"/>
              </w:rPr>
            </w:pPr>
            <w:r w:rsidRPr="00E72843">
              <w:rPr>
                <w:rFonts w:cstheme="minorHAnsi"/>
                <w:bCs/>
                <w:color w:val="404040"/>
                <w:sz w:val="20"/>
                <w:szCs w:val="20"/>
              </w:rPr>
              <w:t>≤</w:t>
            </w:r>
            <w:r w:rsidRPr="00E72843">
              <w:rPr>
                <w:rFonts w:cstheme="minorHAnsi"/>
                <w:smallCaps/>
                <w:color w:val="404040"/>
                <w:sz w:val="20"/>
                <w:szCs w:val="20"/>
              </w:rPr>
              <w:t xml:space="preserve"> </w:t>
            </w:r>
            <w:r w:rsidR="00CB2204" w:rsidRPr="00E72843">
              <w:rPr>
                <w:rFonts w:cstheme="minorHAnsi"/>
                <w:smallCaps/>
                <w:color w:val="404040"/>
                <w:sz w:val="20"/>
                <w:szCs w:val="20"/>
              </w:rPr>
              <w:t>5.000€</w:t>
            </w:r>
          </w:p>
        </w:tc>
      </w:tr>
      <w:tr w:rsidR="0029163A" w:rsidRPr="00E72843" w14:paraId="033A3387" w14:textId="77777777" w:rsidTr="007B260D">
        <w:trPr>
          <w:trHeight w:val="397"/>
          <w:jc w:val="center"/>
        </w:trPr>
        <w:tc>
          <w:tcPr>
            <w:tcW w:w="10632" w:type="dxa"/>
            <w:gridSpan w:val="2"/>
            <w:shd w:val="clear" w:color="auto" w:fill="F2F2F2" w:themeFill="background1" w:themeFillShade="F2"/>
            <w:vAlign w:val="center"/>
          </w:tcPr>
          <w:p w14:paraId="2E3D5D8A" w14:textId="77777777" w:rsidR="0029163A" w:rsidRPr="00E72843" w:rsidRDefault="0029163A" w:rsidP="007B260D">
            <w:pPr>
              <w:widowControl w:val="0"/>
              <w:spacing w:after="0"/>
              <w:jc w:val="center"/>
              <w:rPr>
                <w:rFonts w:cstheme="minorHAnsi"/>
                <w:smallCaps/>
                <w:color w:val="404040"/>
                <w:sz w:val="20"/>
                <w:szCs w:val="20"/>
              </w:rPr>
            </w:pPr>
            <w:r w:rsidRPr="00E72843">
              <w:rPr>
                <w:rFonts w:cstheme="minorHAnsi"/>
                <w:b/>
                <w:bCs/>
                <w:color w:val="404040"/>
                <w:sz w:val="20"/>
                <w:szCs w:val="20"/>
              </w:rPr>
              <w:t xml:space="preserve">Ajuste </w:t>
            </w:r>
            <w:r w:rsidR="007D598C" w:rsidRPr="00E72843">
              <w:rPr>
                <w:rFonts w:cstheme="minorHAnsi"/>
                <w:b/>
                <w:bCs/>
                <w:color w:val="404040"/>
                <w:sz w:val="20"/>
                <w:szCs w:val="20"/>
              </w:rPr>
              <w:t>D</w:t>
            </w:r>
            <w:r w:rsidRPr="00E72843">
              <w:rPr>
                <w:rFonts w:cstheme="minorHAnsi"/>
                <w:b/>
                <w:bCs/>
                <w:color w:val="404040"/>
                <w:sz w:val="20"/>
                <w:szCs w:val="20"/>
              </w:rPr>
              <w:t xml:space="preserve">ireto </w:t>
            </w:r>
            <w:r w:rsidR="007D598C" w:rsidRPr="00E72843">
              <w:rPr>
                <w:rFonts w:cstheme="minorHAnsi"/>
                <w:b/>
                <w:bCs/>
                <w:color w:val="404040"/>
                <w:sz w:val="20"/>
                <w:szCs w:val="20"/>
              </w:rPr>
              <w:t>S</w:t>
            </w:r>
            <w:r w:rsidRPr="00E72843">
              <w:rPr>
                <w:rFonts w:cstheme="minorHAnsi"/>
                <w:b/>
                <w:bCs/>
                <w:color w:val="404040"/>
                <w:sz w:val="20"/>
                <w:szCs w:val="20"/>
              </w:rPr>
              <w:t>implificado</w:t>
            </w:r>
            <w:r w:rsidR="00F44E6D" w:rsidRPr="00E72843">
              <w:rPr>
                <w:rFonts w:cstheme="minorHAnsi"/>
                <w:b/>
                <w:bCs/>
                <w:color w:val="404040"/>
                <w:sz w:val="20"/>
                <w:szCs w:val="20"/>
              </w:rPr>
              <w:t xml:space="preserve"> – Lei n.º 30/202</w:t>
            </w:r>
            <w:r w:rsidR="00187912" w:rsidRPr="00E72843">
              <w:rPr>
                <w:rFonts w:cstheme="minorHAnsi"/>
                <w:b/>
                <w:bCs/>
                <w:color w:val="404040"/>
                <w:sz w:val="20"/>
                <w:szCs w:val="20"/>
              </w:rPr>
              <w:t>1</w:t>
            </w:r>
          </w:p>
        </w:tc>
      </w:tr>
      <w:tr w:rsidR="0029163A" w:rsidRPr="00E72843" w14:paraId="4EA74FDB" w14:textId="77777777" w:rsidTr="007B260D">
        <w:trPr>
          <w:trHeight w:val="283"/>
          <w:jc w:val="center"/>
        </w:trPr>
        <w:tc>
          <w:tcPr>
            <w:tcW w:w="5382" w:type="dxa"/>
            <w:vAlign w:val="center"/>
          </w:tcPr>
          <w:p w14:paraId="6AD784F4" w14:textId="77777777" w:rsidR="0029163A" w:rsidRPr="00E72843" w:rsidRDefault="0029163A" w:rsidP="007B260D">
            <w:pPr>
              <w:spacing w:after="0"/>
              <w:contextualSpacing/>
              <w:jc w:val="center"/>
              <w:rPr>
                <w:rFonts w:cstheme="minorHAnsi"/>
                <w:b/>
                <w:bCs/>
                <w:color w:val="404040"/>
                <w:sz w:val="20"/>
                <w:szCs w:val="20"/>
              </w:rPr>
            </w:pPr>
            <w:r w:rsidRPr="00E72843">
              <w:rPr>
                <w:rFonts w:cstheme="minorHAnsi"/>
                <w:b/>
                <w:bCs/>
                <w:color w:val="404040"/>
                <w:sz w:val="20"/>
                <w:szCs w:val="20"/>
              </w:rPr>
              <w:t>Objeto do contrato</w:t>
            </w:r>
          </w:p>
        </w:tc>
        <w:tc>
          <w:tcPr>
            <w:tcW w:w="5250" w:type="dxa"/>
            <w:vAlign w:val="center"/>
          </w:tcPr>
          <w:p w14:paraId="69146659" w14:textId="77777777" w:rsidR="0029163A" w:rsidRPr="00E72843" w:rsidRDefault="0029163A" w:rsidP="007B260D">
            <w:pPr>
              <w:autoSpaceDE w:val="0"/>
              <w:autoSpaceDN w:val="0"/>
              <w:adjustRightInd w:val="0"/>
              <w:spacing w:after="0"/>
              <w:jc w:val="center"/>
              <w:rPr>
                <w:rFonts w:cstheme="minorHAnsi"/>
                <w:b/>
                <w:bCs/>
                <w:color w:val="404040"/>
                <w:sz w:val="20"/>
                <w:szCs w:val="20"/>
              </w:rPr>
            </w:pPr>
            <w:r w:rsidRPr="00E72843">
              <w:rPr>
                <w:rFonts w:cstheme="minorHAnsi"/>
                <w:b/>
                <w:bCs/>
                <w:color w:val="404040"/>
                <w:sz w:val="20"/>
                <w:szCs w:val="20"/>
              </w:rPr>
              <w:t>Valor do contrato</w:t>
            </w:r>
          </w:p>
        </w:tc>
      </w:tr>
      <w:tr w:rsidR="00E858CB" w:rsidRPr="00E72843" w14:paraId="38A84FB4" w14:textId="77777777" w:rsidTr="007B260D">
        <w:trPr>
          <w:trHeight w:val="397"/>
          <w:jc w:val="center"/>
        </w:trPr>
        <w:tc>
          <w:tcPr>
            <w:tcW w:w="5382" w:type="dxa"/>
            <w:vAlign w:val="center"/>
          </w:tcPr>
          <w:p w14:paraId="77C8779D" w14:textId="546F9A6A" w:rsidR="00E858CB" w:rsidRPr="00E72843" w:rsidRDefault="00A62681"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 e bens e serviços</w:t>
            </w:r>
          </w:p>
        </w:tc>
        <w:tc>
          <w:tcPr>
            <w:tcW w:w="5250" w:type="dxa"/>
            <w:vAlign w:val="center"/>
          </w:tcPr>
          <w:p w14:paraId="60A1C250" w14:textId="77777777" w:rsidR="00E858CB" w:rsidRPr="00E72843" w:rsidRDefault="00432B70" w:rsidP="007B260D">
            <w:pPr>
              <w:autoSpaceDE w:val="0"/>
              <w:autoSpaceDN w:val="0"/>
              <w:adjustRightInd w:val="0"/>
              <w:spacing w:after="0"/>
              <w:jc w:val="center"/>
              <w:rPr>
                <w:rFonts w:cstheme="minorHAnsi"/>
                <w:smallCaps/>
                <w:color w:val="404040"/>
                <w:sz w:val="20"/>
                <w:szCs w:val="20"/>
              </w:rPr>
            </w:pPr>
            <w:r w:rsidRPr="00E72843">
              <w:rPr>
                <w:rFonts w:cstheme="minorHAnsi"/>
                <w:bCs/>
                <w:color w:val="404040"/>
                <w:sz w:val="20"/>
                <w:szCs w:val="20"/>
              </w:rPr>
              <w:t>≤</w:t>
            </w:r>
            <w:r w:rsidR="00A62681" w:rsidRPr="00E72843">
              <w:rPr>
                <w:rFonts w:cstheme="minorHAnsi"/>
                <w:bCs/>
                <w:color w:val="404040"/>
                <w:sz w:val="20"/>
                <w:szCs w:val="20"/>
              </w:rPr>
              <w:t xml:space="preserve"> 15.000€</w:t>
            </w:r>
          </w:p>
        </w:tc>
      </w:tr>
      <w:tr w:rsidR="00630375" w:rsidRPr="00E72843" w14:paraId="10A8FEFF" w14:textId="77777777" w:rsidTr="007B260D">
        <w:trPr>
          <w:trHeight w:val="397"/>
          <w:jc w:val="center"/>
        </w:trPr>
        <w:tc>
          <w:tcPr>
            <w:tcW w:w="10632" w:type="dxa"/>
            <w:gridSpan w:val="2"/>
            <w:shd w:val="clear" w:color="auto" w:fill="F2F2F2" w:themeFill="background1" w:themeFillShade="F2"/>
            <w:vAlign w:val="center"/>
          </w:tcPr>
          <w:p w14:paraId="2C0681A9" w14:textId="77777777" w:rsidR="00630375" w:rsidRPr="00E72843" w:rsidRDefault="00630375" w:rsidP="007B260D">
            <w:pPr>
              <w:autoSpaceDE w:val="0"/>
              <w:autoSpaceDN w:val="0"/>
              <w:adjustRightInd w:val="0"/>
              <w:spacing w:after="0"/>
              <w:jc w:val="center"/>
              <w:rPr>
                <w:rFonts w:cstheme="minorHAnsi"/>
                <w:bCs/>
                <w:color w:val="404040"/>
                <w:sz w:val="20"/>
                <w:szCs w:val="20"/>
              </w:rPr>
            </w:pPr>
            <w:r w:rsidRPr="00E72843">
              <w:rPr>
                <w:rFonts w:cstheme="minorHAnsi"/>
                <w:b/>
                <w:bCs/>
                <w:color w:val="404040"/>
                <w:sz w:val="20"/>
                <w:szCs w:val="20"/>
              </w:rPr>
              <w:t>Consulta Prévia</w:t>
            </w:r>
          </w:p>
        </w:tc>
      </w:tr>
      <w:tr w:rsidR="00CB2204" w:rsidRPr="00E72843" w14:paraId="0A36505C" w14:textId="77777777" w:rsidTr="007B260D">
        <w:trPr>
          <w:trHeight w:val="283"/>
          <w:jc w:val="center"/>
        </w:trPr>
        <w:tc>
          <w:tcPr>
            <w:tcW w:w="5382" w:type="dxa"/>
            <w:vAlign w:val="center"/>
          </w:tcPr>
          <w:p w14:paraId="3E4B44DE" w14:textId="77777777" w:rsidR="00CB2204" w:rsidRPr="00E72843" w:rsidRDefault="00CB2204" w:rsidP="007B260D">
            <w:pPr>
              <w:spacing w:after="0"/>
              <w:contextualSpacing/>
              <w:jc w:val="center"/>
              <w:rPr>
                <w:rFonts w:cstheme="minorHAnsi"/>
                <w:smallCaps/>
                <w:color w:val="404040"/>
                <w:sz w:val="20"/>
                <w:szCs w:val="20"/>
              </w:rPr>
            </w:pPr>
            <w:r w:rsidRPr="00E72843">
              <w:rPr>
                <w:rFonts w:cstheme="minorHAnsi"/>
                <w:b/>
                <w:bCs/>
                <w:color w:val="404040"/>
                <w:sz w:val="20"/>
                <w:szCs w:val="20"/>
              </w:rPr>
              <w:t>Objeto do contrato</w:t>
            </w:r>
          </w:p>
        </w:tc>
        <w:tc>
          <w:tcPr>
            <w:tcW w:w="5250" w:type="dxa"/>
            <w:vAlign w:val="center"/>
          </w:tcPr>
          <w:p w14:paraId="689DD662" w14:textId="77777777" w:rsidR="00CB2204" w:rsidRPr="00E72843" w:rsidRDefault="00CB2204" w:rsidP="007B260D">
            <w:pPr>
              <w:spacing w:after="0"/>
              <w:contextualSpacing/>
              <w:jc w:val="center"/>
              <w:rPr>
                <w:rFonts w:cstheme="minorHAnsi"/>
                <w:smallCaps/>
                <w:color w:val="404040"/>
                <w:sz w:val="20"/>
                <w:szCs w:val="20"/>
              </w:rPr>
            </w:pPr>
            <w:r w:rsidRPr="00E72843">
              <w:rPr>
                <w:rFonts w:cstheme="minorHAnsi"/>
                <w:b/>
                <w:bCs/>
                <w:color w:val="404040"/>
                <w:sz w:val="20"/>
                <w:szCs w:val="20"/>
              </w:rPr>
              <w:t>Valor do contrato</w:t>
            </w:r>
          </w:p>
        </w:tc>
      </w:tr>
      <w:tr w:rsidR="00CB2204" w:rsidRPr="00E72843" w14:paraId="27A930F0" w14:textId="77777777" w:rsidTr="007B260D">
        <w:trPr>
          <w:trHeight w:val="397"/>
          <w:jc w:val="center"/>
        </w:trPr>
        <w:tc>
          <w:tcPr>
            <w:tcW w:w="5382" w:type="dxa"/>
            <w:vAlign w:val="center"/>
          </w:tcPr>
          <w:p w14:paraId="60B59C55" w14:textId="77777777"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p>
        </w:tc>
        <w:tc>
          <w:tcPr>
            <w:tcW w:w="5250" w:type="dxa"/>
            <w:vAlign w:val="center"/>
          </w:tcPr>
          <w:p w14:paraId="323B4A96" w14:textId="5883B4A4"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&lt; 150.000€</w:t>
            </w:r>
          </w:p>
        </w:tc>
      </w:tr>
      <w:tr w:rsidR="00CB2204" w:rsidRPr="00E72843" w14:paraId="258624AA" w14:textId="77777777" w:rsidTr="007B260D">
        <w:trPr>
          <w:trHeight w:val="397"/>
          <w:jc w:val="center"/>
        </w:trPr>
        <w:tc>
          <w:tcPr>
            <w:tcW w:w="5382" w:type="dxa"/>
            <w:vAlign w:val="center"/>
          </w:tcPr>
          <w:p w14:paraId="20C735DD" w14:textId="77777777" w:rsidR="00CB2204" w:rsidRPr="00E72843" w:rsidRDefault="00CB2204" w:rsidP="007B260D">
            <w:pPr>
              <w:spacing w:after="0"/>
              <w:contextualSpacing/>
              <w:jc w:val="center"/>
              <w:rPr>
                <w:rFonts w:cstheme="minorHAnsi"/>
                <w:bCs/>
                <w:color w:val="404040"/>
                <w:sz w:val="20"/>
                <w:szCs w:val="20"/>
              </w:rPr>
            </w:pPr>
            <w:r w:rsidRPr="00E72843">
              <w:rPr>
                <w:rFonts w:cstheme="minorHAnsi"/>
                <w:bCs/>
                <w:color w:val="404040"/>
                <w:sz w:val="20"/>
                <w:szCs w:val="20"/>
              </w:rPr>
              <w:t>Bens ou serviços</w:t>
            </w:r>
          </w:p>
        </w:tc>
        <w:tc>
          <w:tcPr>
            <w:tcW w:w="5250" w:type="dxa"/>
            <w:vAlign w:val="center"/>
          </w:tcPr>
          <w:p w14:paraId="156A2E7D" w14:textId="4FB5D324" w:rsidR="00CB2204" w:rsidRPr="00E72843" w:rsidRDefault="00CB2204" w:rsidP="007B260D">
            <w:pPr>
              <w:autoSpaceDE w:val="0"/>
              <w:autoSpaceDN w:val="0"/>
              <w:adjustRightInd w:val="0"/>
              <w:spacing w:after="0"/>
              <w:jc w:val="center"/>
              <w:rPr>
                <w:rFonts w:cstheme="minorHAnsi"/>
                <w:smallCaps/>
                <w:color w:val="404040"/>
                <w:sz w:val="20"/>
                <w:szCs w:val="20"/>
              </w:rPr>
            </w:pPr>
            <w:r w:rsidRPr="00E72843">
              <w:rPr>
                <w:rFonts w:cstheme="minorHAnsi"/>
                <w:smallCaps/>
                <w:color w:val="404040"/>
                <w:sz w:val="20"/>
                <w:szCs w:val="20"/>
              </w:rPr>
              <w:t>&lt; 75.000€</w:t>
            </w:r>
          </w:p>
        </w:tc>
      </w:tr>
      <w:tr w:rsidR="0029163A" w:rsidRPr="00E72843" w14:paraId="7EECDC6E" w14:textId="77777777" w:rsidTr="007B260D">
        <w:trPr>
          <w:trHeight w:val="397"/>
          <w:jc w:val="center"/>
        </w:trPr>
        <w:tc>
          <w:tcPr>
            <w:tcW w:w="10632" w:type="dxa"/>
            <w:gridSpan w:val="2"/>
            <w:shd w:val="clear" w:color="auto" w:fill="F2F2F2" w:themeFill="background1" w:themeFillShade="F2"/>
            <w:vAlign w:val="center"/>
          </w:tcPr>
          <w:p w14:paraId="26394A87" w14:textId="77777777" w:rsidR="0029163A" w:rsidRPr="00E72843" w:rsidRDefault="0029163A" w:rsidP="007B260D">
            <w:pPr>
              <w:autoSpaceDE w:val="0"/>
              <w:autoSpaceDN w:val="0"/>
              <w:adjustRightInd w:val="0"/>
              <w:spacing w:after="0"/>
              <w:jc w:val="center"/>
              <w:rPr>
                <w:rFonts w:cstheme="minorHAnsi"/>
                <w:b/>
                <w:bCs/>
                <w:color w:val="404040"/>
                <w:sz w:val="20"/>
                <w:szCs w:val="20"/>
              </w:rPr>
            </w:pPr>
            <w:r w:rsidRPr="00E72843">
              <w:rPr>
                <w:rFonts w:cstheme="minorHAnsi"/>
                <w:b/>
                <w:bCs/>
                <w:color w:val="404040"/>
                <w:sz w:val="20"/>
                <w:szCs w:val="20"/>
              </w:rPr>
              <w:t>Consulta Prévia Simplificada</w:t>
            </w:r>
            <w:r w:rsidR="00F44E6D" w:rsidRPr="00E72843">
              <w:rPr>
                <w:rFonts w:cstheme="minorHAnsi"/>
                <w:b/>
                <w:bCs/>
                <w:color w:val="404040"/>
                <w:sz w:val="20"/>
                <w:szCs w:val="20"/>
              </w:rPr>
              <w:t xml:space="preserve"> - Lei n.º 30/202</w:t>
            </w:r>
            <w:r w:rsidR="00187912" w:rsidRPr="00E72843">
              <w:rPr>
                <w:rFonts w:cstheme="minorHAnsi"/>
                <w:b/>
                <w:bCs/>
                <w:color w:val="404040"/>
                <w:sz w:val="20"/>
                <w:szCs w:val="20"/>
              </w:rPr>
              <w:t>1</w:t>
            </w:r>
          </w:p>
        </w:tc>
      </w:tr>
      <w:tr w:rsidR="0029163A" w:rsidRPr="00E72843" w14:paraId="79BCE64E" w14:textId="77777777" w:rsidTr="007B260D">
        <w:trPr>
          <w:trHeight w:val="283"/>
          <w:jc w:val="center"/>
        </w:trPr>
        <w:tc>
          <w:tcPr>
            <w:tcW w:w="5382" w:type="dxa"/>
            <w:vAlign w:val="center"/>
          </w:tcPr>
          <w:p w14:paraId="5FD15B6C" w14:textId="77777777" w:rsidR="0029163A" w:rsidRPr="00E72843" w:rsidRDefault="0029163A" w:rsidP="007B260D">
            <w:pPr>
              <w:spacing w:after="0"/>
              <w:contextualSpacing/>
              <w:jc w:val="center"/>
              <w:rPr>
                <w:rFonts w:cstheme="minorHAnsi"/>
                <w:bCs/>
                <w:color w:val="404040"/>
                <w:sz w:val="20"/>
                <w:szCs w:val="20"/>
              </w:rPr>
            </w:pPr>
            <w:r w:rsidRPr="00E72843">
              <w:rPr>
                <w:rFonts w:cstheme="minorHAnsi"/>
                <w:b/>
                <w:bCs/>
                <w:color w:val="404040"/>
                <w:sz w:val="20"/>
                <w:szCs w:val="20"/>
              </w:rPr>
              <w:t>Objeto do contrato</w:t>
            </w:r>
          </w:p>
        </w:tc>
        <w:tc>
          <w:tcPr>
            <w:tcW w:w="5250" w:type="dxa"/>
            <w:vAlign w:val="center"/>
          </w:tcPr>
          <w:p w14:paraId="7DAD3AFD" w14:textId="77777777" w:rsidR="0029163A" w:rsidRPr="00E72843" w:rsidRDefault="0029163A" w:rsidP="007B260D">
            <w:pPr>
              <w:autoSpaceDE w:val="0"/>
              <w:autoSpaceDN w:val="0"/>
              <w:adjustRightInd w:val="0"/>
              <w:spacing w:after="0"/>
              <w:jc w:val="center"/>
              <w:rPr>
                <w:rFonts w:cstheme="minorHAnsi"/>
                <w:smallCaps/>
                <w:color w:val="404040"/>
                <w:sz w:val="20"/>
                <w:szCs w:val="20"/>
              </w:rPr>
            </w:pPr>
            <w:r w:rsidRPr="00E72843">
              <w:rPr>
                <w:rFonts w:cstheme="minorHAnsi"/>
                <w:b/>
                <w:bCs/>
                <w:color w:val="404040"/>
                <w:sz w:val="20"/>
                <w:szCs w:val="20"/>
              </w:rPr>
              <w:t>Valor do contrato</w:t>
            </w:r>
          </w:p>
        </w:tc>
      </w:tr>
      <w:tr w:rsidR="0029163A" w:rsidRPr="00E72843" w14:paraId="43FF8508" w14:textId="77777777" w:rsidTr="007B260D">
        <w:trPr>
          <w:trHeight w:val="397"/>
          <w:jc w:val="center"/>
        </w:trPr>
        <w:tc>
          <w:tcPr>
            <w:tcW w:w="5382" w:type="dxa"/>
            <w:vAlign w:val="center"/>
          </w:tcPr>
          <w:p w14:paraId="5EDC3BD7" w14:textId="77777777" w:rsidR="0029163A" w:rsidRPr="00E72843" w:rsidRDefault="009E586B"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p>
        </w:tc>
        <w:tc>
          <w:tcPr>
            <w:tcW w:w="5250" w:type="dxa"/>
            <w:vAlign w:val="center"/>
          </w:tcPr>
          <w:p w14:paraId="41F08A89" w14:textId="77777777" w:rsidR="009E586B" w:rsidRPr="00E72843" w:rsidRDefault="00BE5CB8" w:rsidP="007B260D">
            <w:pPr>
              <w:autoSpaceDE w:val="0"/>
              <w:autoSpaceDN w:val="0"/>
              <w:adjustRightInd w:val="0"/>
              <w:spacing w:after="0"/>
              <w:jc w:val="center"/>
              <w:rPr>
                <w:rFonts w:cstheme="minorHAnsi"/>
                <w:smallCaps/>
                <w:color w:val="404040"/>
                <w:sz w:val="20"/>
                <w:szCs w:val="20"/>
              </w:rPr>
            </w:pPr>
            <w:r w:rsidRPr="00E72843">
              <w:rPr>
                <w:rFonts w:cstheme="minorHAnsi"/>
                <w:bCs/>
                <w:color w:val="404040"/>
                <w:sz w:val="20"/>
                <w:szCs w:val="20"/>
              </w:rPr>
              <w:t>&lt;</w:t>
            </w:r>
            <w:r w:rsidR="009E586B" w:rsidRPr="00E72843">
              <w:rPr>
                <w:rFonts w:cstheme="minorHAnsi"/>
                <w:bCs/>
                <w:color w:val="404040"/>
                <w:sz w:val="20"/>
                <w:szCs w:val="20"/>
              </w:rPr>
              <w:t xml:space="preserve"> limiar da alínea a) do n.º 3 do artigo 474.º CCP</w:t>
            </w:r>
            <w:r w:rsidR="00630375" w:rsidRPr="00E72843">
              <w:rPr>
                <w:rFonts w:cstheme="minorHAnsi"/>
                <w:bCs/>
                <w:color w:val="404040"/>
                <w:sz w:val="20"/>
                <w:szCs w:val="20"/>
              </w:rPr>
              <w:t xml:space="preserve"> e a 750.000,00€</w:t>
            </w:r>
          </w:p>
        </w:tc>
      </w:tr>
      <w:tr w:rsidR="009E586B" w:rsidRPr="00E72843" w14:paraId="513AA180" w14:textId="77777777" w:rsidTr="007B260D">
        <w:trPr>
          <w:trHeight w:val="397"/>
          <w:jc w:val="center"/>
        </w:trPr>
        <w:tc>
          <w:tcPr>
            <w:tcW w:w="5382" w:type="dxa"/>
            <w:vAlign w:val="center"/>
          </w:tcPr>
          <w:p w14:paraId="3C9F66E3" w14:textId="0D71E492" w:rsidR="009E586B" w:rsidRPr="00E72843" w:rsidRDefault="000930BF" w:rsidP="007B260D">
            <w:pPr>
              <w:spacing w:after="0"/>
              <w:contextualSpacing/>
              <w:jc w:val="center"/>
              <w:rPr>
                <w:rFonts w:cstheme="minorHAnsi"/>
                <w:bCs/>
                <w:color w:val="404040"/>
                <w:sz w:val="20"/>
                <w:szCs w:val="20"/>
              </w:rPr>
            </w:pPr>
            <w:r w:rsidRPr="00E72843">
              <w:rPr>
                <w:rFonts w:cstheme="minorHAnsi"/>
                <w:bCs/>
                <w:color w:val="404040"/>
                <w:sz w:val="20"/>
                <w:szCs w:val="20"/>
              </w:rPr>
              <w:t>Bens ou serviços</w:t>
            </w:r>
          </w:p>
        </w:tc>
        <w:tc>
          <w:tcPr>
            <w:tcW w:w="5250" w:type="dxa"/>
            <w:vAlign w:val="center"/>
          </w:tcPr>
          <w:p w14:paraId="4A3AEA48" w14:textId="77777777" w:rsidR="009E586B" w:rsidRPr="00E72843" w:rsidRDefault="00BE5CB8" w:rsidP="007B260D">
            <w:pPr>
              <w:autoSpaceDE w:val="0"/>
              <w:autoSpaceDN w:val="0"/>
              <w:adjustRightInd w:val="0"/>
              <w:spacing w:after="0"/>
              <w:jc w:val="center"/>
              <w:rPr>
                <w:rFonts w:cstheme="minorHAnsi"/>
                <w:smallCaps/>
                <w:color w:val="404040"/>
                <w:sz w:val="20"/>
                <w:szCs w:val="20"/>
              </w:rPr>
            </w:pPr>
            <w:r w:rsidRPr="00E72843">
              <w:rPr>
                <w:rFonts w:cstheme="minorHAnsi"/>
                <w:bCs/>
                <w:color w:val="404040"/>
                <w:sz w:val="20"/>
                <w:szCs w:val="20"/>
              </w:rPr>
              <w:t>&lt;</w:t>
            </w:r>
            <w:r w:rsidR="009E586B" w:rsidRPr="00E72843">
              <w:rPr>
                <w:rFonts w:cstheme="minorHAnsi"/>
                <w:bCs/>
                <w:color w:val="404040"/>
                <w:sz w:val="20"/>
                <w:szCs w:val="20"/>
              </w:rPr>
              <w:t xml:space="preserve"> limiar</w:t>
            </w:r>
            <w:r w:rsidR="00432B70" w:rsidRPr="00E72843">
              <w:rPr>
                <w:rFonts w:cstheme="minorHAnsi"/>
                <w:bCs/>
                <w:color w:val="404040"/>
                <w:sz w:val="20"/>
                <w:szCs w:val="20"/>
              </w:rPr>
              <w:t>es</w:t>
            </w:r>
            <w:r w:rsidR="009E586B" w:rsidRPr="00E72843">
              <w:rPr>
                <w:rFonts w:cstheme="minorHAnsi"/>
                <w:bCs/>
                <w:color w:val="404040"/>
                <w:sz w:val="20"/>
                <w:szCs w:val="20"/>
              </w:rPr>
              <w:t xml:space="preserve"> da</w:t>
            </w:r>
            <w:r w:rsidR="000930BF" w:rsidRPr="00E72843">
              <w:rPr>
                <w:rFonts w:cstheme="minorHAnsi"/>
                <w:bCs/>
                <w:color w:val="404040"/>
                <w:sz w:val="20"/>
                <w:szCs w:val="20"/>
              </w:rPr>
              <w:t>s</w:t>
            </w:r>
            <w:r w:rsidR="009E586B" w:rsidRPr="00E72843">
              <w:rPr>
                <w:rFonts w:cstheme="minorHAnsi"/>
                <w:bCs/>
                <w:color w:val="404040"/>
                <w:sz w:val="20"/>
                <w:szCs w:val="20"/>
              </w:rPr>
              <w:t xml:space="preserve"> al</w:t>
            </w:r>
            <w:r w:rsidR="000930BF" w:rsidRPr="00E72843">
              <w:rPr>
                <w:rFonts w:cstheme="minorHAnsi"/>
                <w:bCs/>
                <w:color w:val="404040"/>
                <w:sz w:val="20"/>
                <w:szCs w:val="20"/>
              </w:rPr>
              <w:t>ínea</w:t>
            </w:r>
            <w:r w:rsidR="00432B70" w:rsidRPr="00E72843">
              <w:rPr>
                <w:rFonts w:cstheme="minorHAnsi"/>
                <w:bCs/>
                <w:color w:val="404040"/>
                <w:sz w:val="20"/>
                <w:szCs w:val="20"/>
              </w:rPr>
              <w:t>s</w:t>
            </w:r>
            <w:r w:rsidR="000930BF" w:rsidRPr="00E72843">
              <w:rPr>
                <w:rFonts w:cstheme="minorHAnsi"/>
                <w:bCs/>
                <w:color w:val="404040"/>
                <w:sz w:val="20"/>
                <w:szCs w:val="20"/>
              </w:rPr>
              <w:t xml:space="preserve"> b</w:t>
            </w:r>
            <w:r w:rsidR="009E586B" w:rsidRPr="00E72843">
              <w:rPr>
                <w:rFonts w:cstheme="minorHAnsi"/>
                <w:bCs/>
                <w:color w:val="404040"/>
                <w:sz w:val="20"/>
                <w:szCs w:val="20"/>
              </w:rPr>
              <w:t xml:space="preserve">) </w:t>
            </w:r>
            <w:r w:rsidR="000930BF" w:rsidRPr="00E72843">
              <w:rPr>
                <w:rFonts w:cstheme="minorHAnsi"/>
                <w:bCs/>
                <w:color w:val="404040"/>
                <w:sz w:val="20"/>
                <w:szCs w:val="20"/>
              </w:rPr>
              <w:t xml:space="preserve">e c) </w:t>
            </w:r>
            <w:r w:rsidR="009E586B" w:rsidRPr="00E72843">
              <w:rPr>
                <w:rFonts w:cstheme="minorHAnsi"/>
                <w:bCs/>
                <w:color w:val="404040"/>
                <w:sz w:val="20"/>
                <w:szCs w:val="20"/>
              </w:rPr>
              <w:t>do n.º 3 do artigo 474.º CCP</w:t>
            </w:r>
            <w:r w:rsidR="00630375" w:rsidRPr="00E72843">
              <w:rPr>
                <w:rFonts w:cstheme="minorHAnsi"/>
                <w:bCs/>
                <w:color w:val="404040"/>
                <w:sz w:val="20"/>
                <w:szCs w:val="20"/>
              </w:rPr>
              <w:t xml:space="preserve"> e a 750.000,00€</w:t>
            </w:r>
          </w:p>
        </w:tc>
      </w:tr>
      <w:tr w:rsidR="00CB2204" w:rsidRPr="00E72843" w14:paraId="652E53A6" w14:textId="77777777" w:rsidTr="007B260D">
        <w:trPr>
          <w:trHeight w:val="397"/>
          <w:jc w:val="center"/>
        </w:trPr>
        <w:tc>
          <w:tcPr>
            <w:tcW w:w="10632" w:type="dxa"/>
            <w:gridSpan w:val="2"/>
            <w:shd w:val="clear" w:color="auto" w:fill="EDEDED"/>
            <w:vAlign w:val="center"/>
          </w:tcPr>
          <w:p w14:paraId="51528111" w14:textId="77777777" w:rsidR="00CB2204" w:rsidRPr="00E72843" w:rsidRDefault="00CB2204" w:rsidP="007B260D">
            <w:pPr>
              <w:autoSpaceDE w:val="0"/>
              <w:autoSpaceDN w:val="0"/>
              <w:adjustRightInd w:val="0"/>
              <w:spacing w:after="0"/>
              <w:jc w:val="center"/>
              <w:rPr>
                <w:rFonts w:cstheme="minorHAnsi"/>
                <w:b/>
                <w:color w:val="404040"/>
                <w:sz w:val="20"/>
                <w:szCs w:val="20"/>
              </w:rPr>
            </w:pPr>
            <w:r w:rsidRPr="00E72843">
              <w:rPr>
                <w:rFonts w:cstheme="minorHAnsi"/>
                <w:b/>
                <w:bCs/>
                <w:color w:val="404040"/>
                <w:sz w:val="20"/>
                <w:szCs w:val="20"/>
              </w:rPr>
              <w:t xml:space="preserve">Concurso </w:t>
            </w:r>
            <w:r w:rsidR="007D598C" w:rsidRPr="00E72843">
              <w:rPr>
                <w:rFonts w:cstheme="minorHAnsi"/>
                <w:b/>
                <w:bCs/>
                <w:color w:val="404040"/>
                <w:sz w:val="20"/>
                <w:szCs w:val="20"/>
              </w:rPr>
              <w:t>P</w:t>
            </w:r>
            <w:r w:rsidRPr="00E72843">
              <w:rPr>
                <w:rFonts w:cstheme="minorHAnsi"/>
                <w:b/>
                <w:bCs/>
                <w:color w:val="404040"/>
                <w:sz w:val="20"/>
                <w:szCs w:val="20"/>
              </w:rPr>
              <w:t xml:space="preserve">úblico ou </w:t>
            </w:r>
            <w:r w:rsidR="007D598C" w:rsidRPr="00E72843">
              <w:rPr>
                <w:rFonts w:cstheme="minorHAnsi"/>
                <w:b/>
                <w:bCs/>
                <w:color w:val="404040"/>
                <w:sz w:val="20"/>
                <w:szCs w:val="20"/>
              </w:rPr>
              <w:t>L</w:t>
            </w:r>
            <w:r w:rsidRPr="00E72843">
              <w:rPr>
                <w:rFonts w:cstheme="minorHAnsi"/>
                <w:b/>
                <w:bCs/>
                <w:color w:val="404040"/>
                <w:sz w:val="20"/>
                <w:szCs w:val="20"/>
              </w:rPr>
              <w:t xml:space="preserve">imitado por </w:t>
            </w:r>
            <w:r w:rsidR="007D598C" w:rsidRPr="00E72843">
              <w:rPr>
                <w:rFonts w:cstheme="minorHAnsi"/>
                <w:b/>
                <w:bCs/>
                <w:color w:val="404040"/>
                <w:sz w:val="20"/>
                <w:szCs w:val="20"/>
              </w:rPr>
              <w:t>P</w:t>
            </w:r>
            <w:r w:rsidRPr="00E72843">
              <w:rPr>
                <w:rFonts w:cstheme="minorHAnsi"/>
                <w:b/>
                <w:bCs/>
                <w:color w:val="404040"/>
                <w:sz w:val="20"/>
                <w:szCs w:val="20"/>
              </w:rPr>
              <w:t xml:space="preserve">révia </w:t>
            </w:r>
            <w:r w:rsidR="007D598C" w:rsidRPr="00E72843">
              <w:rPr>
                <w:rFonts w:cstheme="minorHAnsi"/>
                <w:b/>
                <w:bCs/>
                <w:color w:val="404040"/>
                <w:sz w:val="20"/>
                <w:szCs w:val="20"/>
              </w:rPr>
              <w:t>Q</w:t>
            </w:r>
            <w:r w:rsidRPr="00E72843">
              <w:rPr>
                <w:rFonts w:cstheme="minorHAnsi"/>
                <w:b/>
                <w:bCs/>
                <w:color w:val="404040"/>
                <w:sz w:val="20"/>
                <w:szCs w:val="20"/>
              </w:rPr>
              <w:t>ualificação sem publicidade no JOUE</w:t>
            </w:r>
          </w:p>
        </w:tc>
      </w:tr>
      <w:tr w:rsidR="006F7308" w:rsidRPr="00E72843" w14:paraId="5A0A64E1" w14:textId="77777777" w:rsidTr="007B260D">
        <w:trPr>
          <w:trHeight w:val="283"/>
          <w:jc w:val="center"/>
        </w:trPr>
        <w:tc>
          <w:tcPr>
            <w:tcW w:w="5382" w:type="dxa"/>
            <w:vAlign w:val="center"/>
          </w:tcPr>
          <w:p w14:paraId="3D4BE56A" w14:textId="77777777" w:rsidR="006F7308" w:rsidRPr="00E72843" w:rsidRDefault="006F7308" w:rsidP="007B260D">
            <w:pPr>
              <w:spacing w:after="0"/>
              <w:contextualSpacing/>
              <w:jc w:val="center"/>
              <w:rPr>
                <w:rFonts w:cstheme="minorHAnsi"/>
                <w:smallCaps/>
                <w:color w:val="404040"/>
                <w:sz w:val="20"/>
                <w:szCs w:val="20"/>
              </w:rPr>
            </w:pPr>
            <w:r w:rsidRPr="00E72843">
              <w:rPr>
                <w:rFonts w:cstheme="minorHAnsi"/>
                <w:b/>
                <w:bCs/>
                <w:color w:val="404040"/>
                <w:sz w:val="20"/>
                <w:szCs w:val="20"/>
              </w:rPr>
              <w:t>Objeto do contrato</w:t>
            </w:r>
          </w:p>
        </w:tc>
        <w:tc>
          <w:tcPr>
            <w:tcW w:w="5250" w:type="dxa"/>
            <w:vAlign w:val="center"/>
          </w:tcPr>
          <w:p w14:paraId="3CE937B1" w14:textId="16367FAE" w:rsidR="006F7308" w:rsidRPr="007B260D" w:rsidRDefault="006F7308" w:rsidP="007B260D">
            <w:pPr>
              <w:spacing w:after="0"/>
              <w:contextualSpacing/>
              <w:jc w:val="center"/>
              <w:rPr>
                <w:rFonts w:cstheme="minorHAnsi"/>
                <w:smallCaps/>
                <w:color w:val="404040"/>
                <w:sz w:val="20"/>
                <w:szCs w:val="20"/>
              </w:rPr>
            </w:pPr>
            <w:r w:rsidRPr="00E72843">
              <w:rPr>
                <w:rFonts w:cstheme="minorHAnsi"/>
                <w:b/>
                <w:bCs/>
                <w:color w:val="404040"/>
                <w:sz w:val="20"/>
                <w:szCs w:val="20"/>
              </w:rPr>
              <w:t>Valor do contrato</w:t>
            </w:r>
          </w:p>
        </w:tc>
      </w:tr>
      <w:tr w:rsidR="006F7308" w:rsidRPr="00E72843" w14:paraId="2B01DDAA" w14:textId="77777777" w:rsidTr="007B260D">
        <w:trPr>
          <w:trHeight w:val="397"/>
          <w:jc w:val="center"/>
        </w:trPr>
        <w:tc>
          <w:tcPr>
            <w:tcW w:w="5382" w:type="dxa"/>
            <w:vAlign w:val="center"/>
          </w:tcPr>
          <w:p w14:paraId="5BCCF4F0" w14:textId="77777777" w:rsidR="006F7308" w:rsidRPr="00E72843" w:rsidRDefault="006F7308"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p>
        </w:tc>
        <w:tc>
          <w:tcPr>
            <w:tcW w:w="5250" w:type="dxa"/>
            <w:vAlign w:val="center"/>
          </w:tcPr>
          <w:p w14:paraId="60DD75ED" w14:textId="77777777" w:rsidR="006F7308" w:rsidRPr="00E72843" w:rsidRDefault="00BE5CB8" w:rsidP="007B260D">
            <w:pPr>
              <w:spacing w:after="0"/>
              <w:contextualSpacing/>
              <w:jc w:val="center"/>
              <w:rPr>
                <w:rFonts w:cstheme="minorHAnsi"/>
                <w:bCs/>
                <w:color w:val="FF0000"/>
                <w:sz w:val="20"/>
                <w:szCs w:val="20"/>
              </w:rPr>
            </w:pPr>
            <w:r w:rsidRPr="00E72843">
              <w:rPr>
                <w:rFonts w:cstheme="minorHAnsi"/>
                <w:bCs/>
                <w:color w:val="404040"/>
                <w:sz w:val="20"/>
                <w:szCs w:val="20"/>
              </w:rPr>
              <w:t>&lt;</w:t>
            </w:r>
            <w:r w:rsidR="006F7308" w:rsidRPr="00E72843">
              <w:rPr>
                <w:rFonts w:cstheme="minorHAnsi"/>
                <w:bCs/>
                <w:color w:val="404040"/>
                <w:sz w:val="20"/>
                <w:szCs w:val="20"/>
              </w:rPr>
              <w:t xml:space="preserve"> limiar da alínea a) do n.º 3 do artigo 474.º CCP</w:t>
            </w:r>
          </w:p>
        </w:tc>
      </w:tr>
      <w:tr w:rsidR="006F7308" w:rsidRPr="00E72843" w14:paraId="69ADF935" w14:textId="77777777" w:rsidTr="007B260D">
        <w:trPr>
          <w:trHeight w:val="397"/>
          <w:jc w:val="center"/>
        </w:trPr>
        <w:tc>
          <w:tcPr>
            <w:tcW w:w="5382" w:type="dxa"/>
            <w:vAlign w:val="center"/>
          </w:tcPr>
          <w:p w14:paraId="01A19110" w14:textId="655A7C5E" w:rsidR="006F7308" w:rsidRPr="00E72843" w:rsidRDefault="006F7308" w:rsidP="007B260D">
            <w:pPr>
              <w:spacing w:after="0"/>
              <w:contextualSpacing/>
              <w:jc w:val="center"/>
              <w:rPr>
                <w:rFonts w:cstheme="minorHAnsi"/>
                <w:bCs/>
                <w:color w:val="404040"/>
                <w:sz w:val="20"/>
                <w:szCs w:val="20"/>
              </w:rPr>
            </w:pPr>
            <w:r w:rsidRPr="00E72843">
              <w:rPr>
                <w:rFonts w:cstheme="minorHAnsi"/>
                <w:bCs/>
                <w:color w:val="404040"/>
                <w:sz w:val="20"/>
                <w:szCs w:val="20"/>
              </w:rPr>
              <w:t>Bens ou serviços</w:t>
            </w:r>
            <w:r w:rsidR="00F61B2C" w:rsidRPr="00E72843">
              <w:rPr>
                <w:rFonts w:cstheme="minorHAnsi"/>
                <w:bCs/>
                <w:color w:val="404040"/>
                <w:sz w:val="20"/>
                <w:szCs w:val="20"/>
              </w:rPr>
              <w:t xml:space="preserve"> ou concursos de conceção</w:t>
            </w:r>
          </w:p>
        </w:tc>
        <w:tc>
          <w:tcPr>
            <w:tcW w:w="5250" w:type="dxa"/>
            <w:vAlign w:val="center"/>
          </w:tcPr>
          <w:p w14:paraId="37DE63F8" w14:textId="5B138086" w:rsidR="006F7308" w:rsidRPr="007B260D" w:rsidRDefault="00BE5CB8" w:rsidP="007B260D">
            <w:pPr>
              <w:spacing w:after="0"/>
              <w:contextualSpacing/>
              <w:jc w:val="center"/>
              <w:rPr>
                <w:rFonts w:cstheme="minorHAnsi"/>
                <w:bCs/>
                <w:color w:val="404040"/>
                <w:sz w:val="20"/>
                <w:szCs w:val="20"/>
              </w:rPr>
            </w:pPr>
            <w:r w:rsidRPr="00E72843">
              <w:rPr>
                <w:rFonts w:cstheme="minorHAnsi"/>
                <w:bCs/>
                <w:color w:val="404040"/>
                <w:sz w:val="20"/>
                <w:szCs w:val="20"/>
              </w:rPr>
              <w:t>&lt;</w:t>
            </w:r>
            <w:r w:rsidR="00F61B2C" w:rsidRPr="00E72843">
              <w:rPr>
                <w:rFonts w:cstheme="minorHAnsi"/>
                <w:bCs/>
                <w:color w:val="404040"/>
                <w:sz w:val="20"/>
                <w:szCs w:val="20"/>
              </w:rPr>
              <w:t xml:space="preserve"> limiar</w:t>
            </w:r>
            <w:r w:rsidR="00432B70" w:rsidRPr="00E72843">
              <w:rPr>
                <w:rFonts w:cstheme="minorHAnsi"/>
                <w:bCs/>
                <w:color w:val="404040"/>
                <w:sz w:val="20"/>
                <w:szCs w:val="20"/>
              </w:rPr>
              <w:t>es</w:t>
            </w:r>
            <w:r w:rsidR="00F61B2C" w:rsidRPr="00E72843">
              <w:rPr>
                <w:rFonts w:cstheme="minorHAnsi"/>
                <w:bCs/>
                <w:color w:val="404040"/>
                <w:sz w:val="20"/>
                <w:szCs w:val="20"/>
              </w:rPr>
              <w:t xml:space="preserve"> das alínea</w:t>
            </w:r>
            <w:r w:rsidR="00432B70" w:rsidRPr="00E72843">
              <w:rPr>
                <w:rFonts w:cstheme="minorHAnsi"/>
                <w:bCs/>
                <w:color w:val="404040"/>
                <w:sz w:val="20"/>
                <w:szCs w:val="20"/>
              </w:rPr>
              <w:t>s</w:t>
            </w:r>
            <w:r w:rsidR="00F61B2C" w:rsidRPr="00E72843">
              <w:rPr>
                <w:rFonts w:cstheme="minorHAnsi"/>
                <w:bCs/>
                <w:color w:val="404040"/>
                <w:sz w:val="20"/>
                <w:szCs w:val="20"/>
              </w:rPr>
              <w:t xml:space="preserve"> b) e c) do n.º 3 do artigo 474.º CCP</w:t>
            </w:r>
          </w:p>
        </w:tc>
      </w:tr>
      <w:tr w:rsidR="00EF366D" w:rsidRPr="00E72843" w14:paraId="3CAE820B" w14:textId="77777777" w:rsidTr="007B260D">
        <w:trPr>
          <w:trHeight w:val="397"/>
          <w:jc w:val="center"/>
        </w:trPr>
        <w:tc>
          <w:tcPr>
            <w:tcW w:w="10632" w:type="dxa"/>
            <w:gridSpan w:val="2"/>
            <w:shd w:val="clear" w:color="auto" w:fill="F2F2F2" w:themeFill="background1" w:themeFillShade="F2"/>
            <w:vAlign w:val="center"/>
          </w:tcPr>
          <w:p w14:paraId="523E5778" w14:textId="77777777" w:rsidR="00EF366D" w:rsidRPr="00E72843" w:rsidDel="00D966D8" w:rsidRDefault="00EF366D" w:rsidP="007B260D">
            <w:pPr>
              <w:spacing w:after="0"/>
              <w:contextualSpacing/>
              <w:jc w:val="center"/>
              <w:rPr>
                <w:rFonts w:cstheme="minorHAnsi"/>
                <w:bCs/>
                <w:color w:val="404040"/>
                <w:sz w:val="20"/>
                <w:szCs w:val="20"/>
              </w:rPr>
            </w:pPr>
            <w:r w:rsidRPr="00E72843">
              <w:rPr>
                <w:rFonts w:cstheme="minorHAnsi"/>
                <w:b/>
                <w:bCs/>
                <w:color w:val="404040"/>
                <w:sz w:val="20"/>
                <w:szCs w:val="20"/>
              </w:rPr>
              <w:t>Concurso</w:t>
            </w:r>
            <w:r w:rsidR="007D598C" w:rsidRPr="00E72843">
              <w:rPr>
                <w:rFonts w:cstheme="minorHAnsi"/>
                <w:b/>
                <w:bCs/>
                <w:color w:val="404040"/>
                <w:sz w:val="20"/>
                <w:szCs w:val="20"/>
              </w:rPr>
              <w:t xml:space="preserve"> P</w:t>
            </w:r>
            <w:r w:rsidRPr="00E72843">
              <w:rPr>
                <w:rFonts w:cstheme="minorHAnsi"/>
                <w:b/>
                <w:bCs/>
                <w:color w:val="404040"/>
                <w:sz w:val="20"/>
                <w:szCs w:val="20"/>
              </w:rPr>
              <w:t xml:space="preserve">úblico ou </w:t>
            </w:r>
            <w:r w:rsidR="007D598C" w:rsidRPr="00E72843">
              <w:rPr>
                <w:rFonts w:cstheme="minorHAnsi"/>
                <w:b/>
                <w:bCs/>
                <w:color w:val="404040"/>
                <w:sz w:val="20"/>
                <w:szCs w:val="20"/>
              </w:rPr>
              <w:t>L</w:t>
            </w:r>
            <w:r w:rsidRPr="00E72843">
              <w:rPr>
                <w:rFonts w:cstheme="minorHAnsi"/>
                <w:b/>
                <w:bCs/>
                <w:color w:val="404040"/>
                <w:sz w:val="20"/>
                <w:szCs w:val="20"/>
              </w:rPr>
              <w:t xml:space="preserve">imitado por </w:t>
            </w:r>
            <w:r w:rsidR="007D598C" w:rsidRPr="00E72843">
              <w:rPr>
                <w:rFonts w:cstheme="minorHAnsi"/>
                <w:b/>
                <w:bCs/>
                <w:color w:val="404040"/>
                <w:sz w:val="20"/>
                <w:szCs w:val="20"/>
              </w:rPr>
              <w:t>Prévia Q</w:t>
            </w:r>
            <w:r w:rsidRPr="00E72843">
              <w:rPr>
                <w:rFonts w:cstheme="minorHAnsi"/>
                <w:b/>
                <w:bCs/>
                <w:color w:val="404040"/>
                <w:sz w:val="20"/>
                <w:szCs w:val="20"/>
              </w:rPr>
              <w:t xml:space="preserve">ualificação </w:t>
            </w:r>
            <w:r w:rsidR="00F52C4A" w:rsidRPr="00E72843">
              <w:rPr>
                <w:rFonts w:cstheme="minorHAnsi"/>
                <w:b/>
                <w:bCs/>
                <w:color w:val="404040"/>
                <w:sz w:val="20"/>
                <w:szCs w:val="20"/>
              </w:rPr>
              <w:t>com publicidade no JOUE</w:t>
            </w:r>
          </w:p>
        </w:tc>
      </w:tr>
      <w:tr w:rsidR="00EF366D" w:rsidRPr="00E72843" w14:paraId="1D007609" w14:textId="77777777" w:rsidTr="007B260D">
        <w:trPr>
          <w:trHeight w:val="283"/>
          <w:jc w:val="center"/>
        </w:trPr>
        <w:tc>
          <w:tcPr>
            <w:tcW w:w="5382" w:type="dxa"/>
            <w:vAlign w:val="center"/>
          </w:tcPr>
          <w:p w14:paraId="0DBFA59C" w14:textId="77777777" w:rsidR="00EF366D" w:rsidRPr="00E72843" w:rsidRDefault="00EF366D" w:rsidP="007B260D">
            <w:pPr>
              <w:spacing w:after="0"/>
              <w:contextualSpacing/>
              <w:jc w:val="center"/>
              <w:rPr>
                <w:rFonts w:cstheme="minorHAnsi"/>
                <w:bCs/>
                <w:color w:val="404040"/>
                <w:sz w:val="20"/>
                <w:szCs w:val="20"/>
              </w:rPr>
            </w:pPr>
            <w:r w:rsidRPr="00E72843">
              <w:rPr>
                <w:rFonts w:cstheme="minorHAnsi"/>
                <w:b/>
                <w:bCs/>
                <w:color w:val="404040"/>
                <w:sz w:val="20"/>
                <w:szCs w:val="20"/>
              </w:rPr>
              <w:t>Objeto do contrato</w:t>
            </w:r>
          </w:p>
        </w:tc>
        <w:tc>
          <w:tcPr>
            <w:tcW w:w="5250" w:type="dxa"/>
            <w:vAlign w:val="center"/>
          </w:tcPr>
          <w:p w14:paraId="33F6C56B" w14:textId="2E71B402" w:rsidR="00EF366D" w:rsidRPr="007B260D" w:rsidDel="00D966D8" w:rsidRDefault="00EF366D" w:rsidP="007B260D">
            <w:pPr>
              <w:spacing w:after="0"/>
              <w:contextualSpacing/>
              <w:jc w:val="center"/>
              <w:rPr>
                <w:rFonts w:cstheme="minorHAnsi"/>
                <w:smallCaps/>
                <w:color w:val="404040"/>
                <w:sz w:val="20"/>
                <w:szCs w:val="20"/>
              </w:rPr>
            </w:pPr>
            <w:r w:rsidRPr="00E72843">
              <w:rPr>
                <w:rFonts w:cstheme="minorHAnsi"/>
                <w:b/>
                <w:bCs/>
                <w:color w:val="404040"/>
                <w:sz w:val="20"/>
                <w:szCs w:val="20"/>
              </w:rPr>
              <w:t>Valor do contrato</w:t>
            </w:r>
          </w:p>
        </w:tc>
      </w:tr>
      <w:tr w:rsidR="00EF366D" w:rsidRPr="00E72843" w14:paraId="0ED56472" w14:textId="77777777" w:rsidTr="007B260D">
        <w:trPr>
          <w:trHeight w:val="397"/>
          <w:jc w:val="center"/>
        </w:trPr>
        <w:tc>
          <w:tcPr>
            <w:tcW w:w="5382" w:type="dxa"/>
            <w:vAlign w:val="center"/>
          </w:tcPr>
          <w:p w14:paraId="35BCFAC8" w14:textId="77777777" w:rsidR="00EF366D" w:rsidRPr="00E72843" w:rsidRDefault="00EF366D"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r w:rsidR="00F52C4A" w:rsidRPr="00E72843">
              <w:rPr>
                <w:rFonts w:cstheme="minorHAnsi"/>
                <w:bCs/>
                <w:color w:val="404040"/>
                <w:sz w:val="20"/>
                <w:szCs w:val="20"/>
              </w:rPr>
              <w:t xml:space="preserve"> e bens ou serviços ou concursos de conceção</w:t>
            </w:r>
          </w:p>
        </w:tc>
        <w:tc>
          <w:tcPr>
            <w:tcW w:w="5250" w:type="dxa"/>
            <w:vAlign w:val="center"/>
          </w:tcPr>
          <w:p w14:paraId="2DED9762" w14:textId="77777777" w:rsidR="00EF366D" w:rsidRPr="00E72843" w:rsidDel="00D966D8" w:rsidRDefault="00F52C4A" w:rsidP="007B260D">
            <w:pPr>
              <w:spacing w:after="0"/>
              <w:contextualSpacing/>
              <w:jc w:val="center"/>
              <w:rPr>
                <w:rFonts w:cstheme="minorHAnsi"/>
                <w:bCs/>
                <w:color w:val="404040"/>
                <w:sz w:val="20"/>
                <w:szCs w:val="20"/>
              </w:rPr>
            </w:pPr>
            <w:r w:rsidRPr="00E72843">
              <w:rPr>
                <w:rFonts w:cstheme="minorHAnsi"/>
                <w:bCs/>
                <w:color w:val="404040"/>
                <w:sz w:val="20"/>
                <w:szCs w:val="20"/>
              </w:rPr>
              <w:t>Qualquer valor</w:t>
            </w:r>
          </w:p>
        </w:tc>
      </w:tr>
      <w:tr w:rsidR="00B000F9" w:rsidRPr="00E72843" w14:paraId="2BD6D699" w14:textId="77777777" w:rsidTr="007B260D">
        <w:trPr>
          <w:trHeight w:val="397"/>
          <w:jc w:val="center"/>
        </w:trPr>
        <w:tc>
          <w:tcPr>
            <w:tcW w:w="10632" w:type="dxa"/>
            <w:gridSpan w:val="2"/>
            <w:shd w:val="clear" w:color="auto" w:fill="F2F2F2" w:themeFill="background1" w:themeFillShade="F2"/>
            <w:vAlign w:val="center"/>
          </w:tcPr>
          <w:p w14:paraId="2B7B14B9" w14:textId="77777777" w:rsidR="00B000F9" w:rsidRPr="00E72843" w:rsidRDefault="00B000F9" w:rsidP="007B260D">
            <w:pPr>
              <w:spacing w:after="0"/>
              <w:contextualSpacing/>
              <w:jc w:val="center"/>
              <w:rPr>
                <w:rFonts w:cstheme="minorHAnsi"/>
                <w:bCs/>
                <w:color w:val="404040"/>
                <w:sz w:val="20"/>
                <w:szCs w:val="20"/>
              </w:rPr>
            </w:pPr>
            <w:r w:rsidRPr="00E72843">
              <w:rPr>
                <w:rFonts w:cstheme="minorHAnsi"/>
                <w:b/>
                <w:bCs/>
                <w:color w:val="404040"/>
                <w:sz w:val="20"/>
                <w:szCs w:val="20"/>
              </w:rPr>
              <w:t>C</w:t>
            </w:r>
            <w:r w:rsidR="007D598C" w:rsidRPr="00E72843">
              <w:rPr>
                <w:rFonts w:cstheme="minorHAnsi"/>
                <w:b/>
                <w:bCs/>
                <w:color w:val="404040"/>
                <w:sz w:val="20"/>
                <w:szCs w:val="20"/>
              </w:rPr>
              <w:t>oncurso P</w:t>
            </w:r>
            <w:r w:rsidRPr="00E72843">
              <w:rPr>
                <w:rFonts w:cstheme="minorHAnsi"/>
                <w:b/>
                <w:bCs/>
                <w:color w:val="404040"/>
                <w:sz w:val="20"/>
                <w:szCs w:val="20"/>
              </w:rPr>
              <w:t xml:space="preserve">úblico ou </w:t>
            </w:r>
            <w:r w:rsidR="007D598C" w:rsidRPr="00E72843">
              <w:rPr>
                <w:rFonts w:cstheme="minorHAnsi"/>
                <w:b/>
                <w:bCs/>
                <w:color w:val="404040"/>
                <w:sz w:val="20"/>
                <w:szCs w:val="20"/>
              </w:rPr>
              <w:t>L</w:t>
            </w:r>
            <w:r w:rsidRPr="00E72843">
              <w:rPr>
                <w:rFonts w:cstheme="minorHAnsi"/>
                <w:b/>
                <w:bCs/>
                <w:color w:val="404040"/>
                <w:sz w:val="20"/>
                <w:szCs w:val="20"/>
              </w:rPr>
              <w:t xml:space="preserve">imitado por </w:t>
            </w:r>
            <w:r w:rsidR="007D598C" w:rsidRPr="00E72843">
              <w:rPr>
                <w:rFonts w:cstheme="minorHAnsi"/>
                <w:b/>
                <w:bCs/>
                <w:color w:val="404040"/>
                <w:sz w:val="20"/>
                <w:szCs w:val="20"/>
              </w:rPr>
              <w:t>P</w:t>
            </w:r>
            <w:r w:rsidRPr="00E72843">
              <w:rPr>
                <w:rFonts w:cstheme="minorHAnsi"/>
                <w:b/>
                <w:bCs/>
                <w:color w:val="404040"/>
                <w:sz w:val="20"/>
                <w:szCs w:val="20"/>
              </w:rPr>
              <w:t xml:space="preserve">révia </w:t>
            </w:r>
            <w:r w:rsidR="007D598C" w:rsidRPr="00E72843">
              <w:rPr>
                <w:rFonts w:cstheme="minorHAnsi"/>
                <w:b/>
                <w:bCs/>
                <w:color w:val="404040"/>
                <w:sz w:val="20"/>
                <w:szCs w:val="20"/>
              </w:rPr>
              <w:t>Q</w:t>
            </w:r>
            <w:r w:rsidRPr="00E72843">
              <w:rPr>
                <w:rFonts w:cstheme="minorHAnsi"/>
                <w:b/>
                <w:bCs/>
                <w:color w:val="404040"/>
                <w:sz w:val="20"/>
                <w:szCs w:val="20"/>
              </w:rPr>
              <w:t xml:space="preserve">ualificação </w:t>
            </w:r>
            <w:r w:rsidR="007D598C" w:rsidRPr="00E72843">
              <w:rPr>
                <w:rFonts w:cstheme="minorHAnsi"/>
                <w:b/>
                <w:bCs/>
                <w:color w:val="404040"/>
                <w:sz w:val="20"/>
                <w:szCs w:val="20"/>
              </w:rPr>
              <w:t>S</w:t>
            </w:r>
            <w:r w:rsidRPr="00E72843">
              <w:rPr>
                <w:rFonts w:cstheme="minorHAnsi"/>
                <w:b/>
                <w:bCs/>
                <w:color w:val="404040"/>
                <w:sz w:val="20"/>
                <w:szCs w:val="20"/>
              </w:rPr>
              <w:t>implificado</w:t>
            </w:r>
            <w:r w:rsidR="00F44E6D" w:rsidRPr="00E72843">
              <w:rPr>
                <w:rFonts w:cstheme="minorHAnsi"/>
                <w:b/>
                <w:bCs/>
                <w:color w:val="404040"/>
                <w:sz w:val="20"/>
                <w:szCs w:val="20"/>
              </w:rPr>
              <w:t xml:space="preserve"> - Lei n.º 30/202</w:t>
            </w:r>
            <w:r w:rsidR="00187912" w:rsidRPr="00E72843">
              <w:rPr>
                <w:rFonts w:cstheme="minorHAnsi"/>
                <w:b/>
                <w:bCs/>
                <w:color w:val="404040"/>
                <w:sz w:val="20"/>
                <w:szCs w:val="20"/>
              </w:rPr>
              <w:t>1</w:t>
            </w:r>
          </w:p>
        </w:tc>
      </w:tr>
      <w:tr w:rsidR="00B000F9" w:rsidRPr="00E72843" w14:paraId="2B399370" w14:textId="77777777" w:rsidTr="007B260D">
        <w:trPr>
          <w:trHeight w:val="283"/>
          <w:jc w:val="center"/>
        </w:trPr>
        <w:tc>
          <w:tcPr>
            <w:tcW w:w="5382" w:type="dxa"/>
            <w:vAlign w:val="center"/>
          </w:tcPr>
          <w:p w14:paraId="7694C5F3" w14:textId="77777777" w:rsidR="00B000F9" w:rsidRPr="00E72843" w:rsidRDefault="00B000F9" w:rsidP="007B260D">
            <w:pPr>
              <w:spacing w:after="0"/>
              <w:contextualSpacing/>
              <w:jc w:val="center"/>
              <w:rPr>
                <w:rFonts w:cstheme="minorHAnsi"/>
                <w:bCs/>
                <w:color w:val="404040"/>
                <w:sz w:val="20"/>
                <w:szCs w:val="20"/>
              </w:rPr>
            </w:pPr>
            <w:r w:rsidRPr="00E72843">
              <w:rPr>
                <w:rFonts w:cstheme="minorHAnsi"/>
                <w:b/>
                <w:bCs/>
                <w:color w:val="404040"/>
                <w:sz w:val="20"/>
                <w:szCs w:val="20"/>
              </w:rPr>
              <w:t>Objeto do contrato</w:t>
            </w:r>
          </w:p>
        </w:tc>
        <w:tc>
          <w:tcPr>
            <w:tcW w:w="5250" w:type="dxa"/>
            <w:vAlign w:val="center"/>
          </w:tcPr>
          <w:p w14:paraId="3AFD873A" w14:textId="618E62D0" w:rsidR="00B000F9" w:rsidRPr="007B260D" w:rsidRDefault="00B000F9" w:rsidP="007B260D">
            <w:pPr>
              <w:spacing w:after="0"/>
              <w:contextualSpacing/>
              <w:jc w:val="center"/>
              <w:rPr>
                <w:rFonts w:cstheme="minorHAnsi"/>
                <w:smallCaps/>
                <w:color w:val="404040"/>
                <w:sz w:val="20"/>
                <w:szCs w:val="20"/>
              </w:rPr>
            </w:pPr>
            <w:r w:rsidRPr="00E72843">
              <w:rPr>
                <w:rFonts w:cstheme="minorHAnsi"/>
                <w:b/>
                <w:bCs/>
                <w:color w:val="404040"/>
                <w:sz w:val="20"/>
                <w:szCs w:val="20"/>
              </w:rPr>
              <w:t>Valor do contrato</w:t>
            </w:r>
          </w:p>
        </w:tc>
      </w:tr>
      <w:tr w:rsidR="00B000F9" w:rsidRPr="00E72843" w14:paraId="399FDA76" w14:textId="77777777" w:rsidTr="007B260D">
        <w:trPr>
          <w:trHeight w:val="397"/>
          <w:jc w:val="center"/>
        </w:trPr>
        <w:tc>
          <w:tcPr>
            <w:tcW w:w="5382" w:type="dxa"/>
            <w:vAlign w:val="center"/>
          </w:tcPr>
          <w:p w14:paraId="5ADA0195" w14:textId="77777777" w:rsidR="00B000F9" w:rsidRPr="00E72843" w:rsidRDefault="00B000F9"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p>
        </w:tc>
        <w:tc>
          <w:tcPr>
            <w:tcW w:w="5250" w:type="dxa"/>
            <w:vAlign w:val="center"/>
          </w:tcPr>
          <w:p w14:paraId="787B9F6C" w14:textId="5B621F5A" w:rsidR="00B000F9" w:rsidRPr="00E72843" w:rsidRDefault="00BE5CB8" w:rsidP="007B260D">
            <w:pPr>
              <w:spacing w:after="0"/>
              <w:contextualSpacing/>
              <w:jc w:val="center"/>
              <w:rPr>
                <w:rFonts w:cstheme="minorHAnsi"/>
                <w:b/>
                <w:bCs/>
                <w:color w:val="404040"/>
                <w:sz w:val="20"/>
                <w:szCs w:val="20"/>
              </w:rPr>
            </w:pPr>
            <w:r w:rsidRPr="00E72843">
              <w:rPr>
                <w:rFonts w:cstheme="minorHAnsi"/>
                <w:bCs/>
                <w:color w:val="404040"/>
                <w:sz w:val="20"/>
                <w:szCs w:val="20"/>
              </w:rPr>
              <w:t>&lt;</w:t>
            </w:r>
            <w:r w:rsidR="00B000F9" w:rsidRPr="00E72843">
              <w:rPr>
                <w:rFonts w:cstheme="minorHAnsi"/>
                <w:bCs/>
                <w:color w:val="404040"/>
                <w:sz w:val="20"/>
                <w:szCs w:val="20"/>
              </w:rPr>
              <w:t xml:space="preserve"> </w:t>
            </w:r>
            <w:r w:rsidR="00187912" w:rsidRPr="00E72843">
              <w:rPr>
                <w:rFonts w:cstheme="minorHAnsi"/>
                <w:bCs/>
                <w:color w:val="404040"/>
                <w:sz w:val="20"/>
                <w:szCs w:val="20"/>
              </w:rPr>
              <w:t>l</w:t>
            </w:r>
            <w:r w:rsidR="00B000F9" w:rsidRPr="00E72843">
              <w:rPr>
                <w:rFonts w:cstheme="minorHAnsi"/>
                <w:bCs/>
                <w:color w:val="404040"/>
                <w:sz w:val="20"/>
                <w:szCs w:val="20"/>
              </w:rPr>
              <w:t>imiar da alínea a) do n.º 3 do artigo 474.º CCP</w:t>
            </w:r>
          </w:p>
        </w:tc>
      </w:tr>
      <w:tr w:rsidR="00B000F9" w:rsidRPr="00E72843" w14:paraId="4CE6A0CB" w14:textId="77777777" w:rsidTr="007B260D">
        <w:trPr>
          <w:trHeight w:val="397"/>
          <w:jc w:val="center"/>
        </w:trPr>
        <w:tc>
          <w:tcPr>
            <w:tcW w:w="5382" w:type="dxa"/>
            <w:vAlign w:val="center"/>
          </w:tcPr>
          <w:p w14:paraId="448CADD2" w14:textId="77777777" w:rsidR="00B000F9" w:rsidRPr="00E72843" w:rsidRDefault="00B000F9" w:rsidP="007B260D">
            <w:pPr>
              <w:spacing w:after="0"/>
              <w:contextualSpacing/>
              <w:jc w:val="center"/>
              <w:rPr>
                <w:rFonts w:cstheme="minorHAnsi"/>
                <w:bCs/>
                <w:color w:val="404040"/>
                <w:sz w:val="20"/>
                <w:szCs w:val="20"/>
              </w:rPr>
            </w:pPr>
            <w:r w:rsidRPr="00E72843">
              <w:rPr>
                <w:rFonts w:cstheme="minorHAnsi"/>
                <w:bCs/>
                <w:color w:val="404040"/>
                <w:sz w:val="20"/>
                <w:szCs w:val="20"/>
              </w:rPr>
              <w:t>Bens ou serviços</w:t>
            </w:r>
          </w:p>
        </w:tc>
        <w:tc>
          <w:tcPr>
            <w:tcW w:w="5250" w:type="dxa"/>
            <w:vAlign w:val="center"/>
          </w:tcPr>
          <w:p w14:paraId="63F519AB" w14:textId="77777777" w:rsidR="00B000F9" w:rsidRPr="00E72843" w:rsidRDefault="00BE5CB8" w:rsidP="007B260D">
            <w:pPr>
              <w:spacing w:after="0"/>
              <w:contextualSpacing/>
              <w:jc w:val="center"/>
              <w:rPr>
                <w:rFonts w:cstheme="minorHAnsi"/>
                <w:b/>
                <w:bCs/>
                <w:color w:val="404040"/>
                <w:sz w:val="20"/>
                <w:szCs w:val="20"/>
              </w:rPr>
            </w:pPr>
            <w:r w:rsidRPr="00E72843">
              <w:rPr>
                <w:rFonts w:cstheme="minorHAnsi"/>
                <w:bCs/>
                <w:color w:val="404040"/>
                <w:sz w:val="20"/>
                <w:szCs w:val="20"/>
              </w:rPr>
              <w:t>&lt;</w:t>
            </w:r>
            <w:r w:rsidR="00B000F9" w:rsidRPr="00E72843">
              <w:rPr>
                <w:rFonts w:cstheme="minorHAnsi"/>
                <w:bCs/>
                <w:color w:val="404040"/>
                <w:sz w:val="20"/>
                <w:szCs w:val="20"/>
              </w:rPr>
              <w:t xml:space="preserve"> limiares das alíneas b) e c) do n.º 3 do artigo 474.º</w:t>
            </w:r>
            <w:r w:rsidR="00984327" w:rsidRPr="00E72843">
              <w:rPr>
                <w:rFonts w:cstheme="minorHAnsi"/>
                <w:bCs/>
                <w:color w:val="404040"/>
                <w:sz w:val="20"/>
                <w:szCs w:val="20"/>
              </w:rPr>
              <w:t>, consoante o caso</w:t>
            </w:r>
          </w:p>
        </w:tc>
      </w:tr>
      <w:tr w:rsidR="006F7308" w:rsidRPr="00E72843" w14:paraId="6B66DBFF" w14:textId="77777777" w:rsidTr="007B260D">
        <w:trPr>
          <w:trHeight w:val="397"/>
          <w:jc w:val="center"/>
        </w:trPr>
        <w:tc>
          <w:tcPr>
            <w:tcW w:w="10632" w:type="dxa"/>
            <w:gridSpan w:val="2"/>
            <w:shd w:val="clear" w:color="auto" w:fill="EDEDED"/>
            <w:vAlign w:val="center"/>
          </w:tcPr>
          <w:p w14:paraId="46B36642" w14:textId="77777777" w:rsidR="006F7308" w:rsidRPr="00E72843" w:rsidRDefault="006F7308" w:rsidP="007B260D">
            <w:pPr>
              <w:widowControl w:val="0"/>
              <w:tabs>
                <w:tab w:val="left" w:pos="7088"/>
              </w:tabs>
              <w:spacing w:after="0"/>
              <w:jc w:val="center"/>
              <w:rPr>
                <w:rFonts w:cstheme="minorHAnsi"/>
                <w:b/>
                <w:color w:val="404040"/>
                <w:sz w:val="20"/>
                <w:szCs w:val="20"/>
              </w:rPr>
            </w:pPr>
            <w:r w:rsidRPr="00E72843">
              <w:rPr>
                <w:rFonts w:cstheme="minorHAnsi"/>
                <w:b/>
                <w:bCs/>
                <w:color w:val="404040"/>
                <w:sz w:val="20"/>
                <w:szCs w:val="20"/>
              </w:rPr>
              <w:t xml:space="preserve">Concurso </w:t>
            </w:r>
            <w:r w:rsidR="0004733E" w:rsidRPr="00E72843">
              <w:rPr>
                <w:rFonts w:cstheme="minorHAnsi"/>
                <w:b/>
                <w:bCs/>
                <w:color w:val="404040"/>
                <w:sz w:val="20"/>
                <w:szCs w:val="20"/>
              </w:rPr>
              <w:t>P</w:t>
            </w:r>
            <w:r w:rsidRPr="00E72843">
              <w:rPr>
                <w:rFonts w:cstheme="minorHAnsi"/>
                <w:b/>
                <w:bCs/>
                <w:color w:val="404040"/>
                <w:sz w:val="20"/>
                <w:szCs w:val="20"/>
              </w:rPr>
              <w:t xml:space="preserve">úblico </w:t>
            </w:r>
            <w:r w:rsidR="0004733E" w:rsidRPr="00E72843">
              <w:rPr>
                <w:rFonts w:cstheme="minorHAnsi"/>
                <w:b/>
                <w:bCs/>
                <w:color w:val="404040"/>
                <w:sz w:val="20"/>
                <w:szCs w:val="20"/>
              </w:rPr>
              <w:t>U</w:t>
            </w:r>
            <w:r w:rsidRPr="00E72843">
              <w:rPr>
                <w:rFonts w:cstheme="minorHAnsi"/>
                <w:b/>
                <w:bCs/>
                <w:color w:val="404040"/>
                <w:sz w:val="20"/>
                <w:szCs w:val="20"/>
              </w:rPr>
              <w:t>rgente</w:t>
            </w:r>
          </w:p>
        </w:tc>
      </w:tr>
      <w:tr w:rsidR="00F61B2C" w:rsidRPr="00E72843" w14:paraId="1A2456D0" w14:textId="77777777" w:rsidTr="007B260D">
        <w:trPr>
          <w:trHeight w:val="283"/>
          <w:jc w:val="center"/>
        </w:trPr>
        <w:tc>
          <w:tcPr>
            <w:tcW w:w="5382" w:type="dxa"/>
            <w:vAlign w:val="center"/>
          </w:tcPr>
          <w:p w14:paraId="6412C6A9" w14:textId="77777777" w:rsidR="00F61B2C" w:rsidRPr="00E72843" w:rsidRDefault="00F61B2C" w:rsidP="007B260D">
            <w:pPr>
              <w:spacing w:after="0"/>
              <w:contextualSpacing/>
              <w:jc w:val="center"/>
              <w:rPr>
                <w:rFonts w:cstheme="minorHAnsi"/>
                <w:smallCaps/>
                <w:color w:val="404040"/>
                <w:sz w:val="20"/>
                <w:szCs w:val="20"/>
              </w:rPr>
            </w:pPr>
            <w:r w:rsidRPr="00E72843">
              <w:rPr>
                <w:rFonts w:cstheme="minorHAnsi"/>
                <w:b/>
                <w:bCs/>
                <w:color w:val="404040"/>
                <w:sz w:val="20"/>
                <w:szCs w:val="20"/>
              </w:rPr>
              <w:t>Objeto do contrato</w:t>
            </w:r>
          </w:p>
        </w:tc>
        <w:tc>
          <w:tcPr>
            <w:tcW w:w="5250" w:type="dxa"/>
            <w:vAlign w:val="center"/>
          </w:tcPr>
          <w:p w14:paraId="5016EA38" w14:textId="29F971C5" w:rsidR="00F61B2C" w:rsidRPr="007B260D" w:rsidRDefault="00F61B2C" w:rsidP="007B260D">
            <w:pPr>
              <w:spacing w:after="0"/>
              <w:contextualSpacing/>
              <w:jc w:val="center"/>
              <w:rPr>
                <w:rFonts w:cstheme="minorHAnsi"/>
                <w:b/>
                <w:bCs/>
                <w:color w:val="404040"/>
                <w:sz w:val="20"/>
                <w:szCs w:val="20"/>
              </w:rPr>
            </w:pPr>
            <w:r w:rsidRPr="00E72843">
              <w:rPr>
                <w:rFonts w:cstheme="minorHAnsi"/>
                <w:b/>
                <w:bCs/>
                <w:color w:val="404040"/>
                <w:sz w:val="20"/>
                <w:szCs w:val="20"/>
              </w:rPr>
              <w:t>Valor do contrato</w:t>
            </w:r>
          </w:p>
        </w:tc>
      </w:tr>
      <w:tr w:rsidR="00432B70" w:rsidRPr="00E72843" w14:paraId="64E08F60" w14:textId="77777777" w:rsidTr="007B260D">
        <w:trPr>
          <w:trHeight w:val="397"/>
          <w:jc w:val="center"/>
        </w:trPr>
        <w:tc>
          <w:tcPr>
            <w:tcW w:w="5382" w:type="dxa"/>
            <w:vAlign w:val="center"/>
          </w:tcPr>
          <w:p w14:paraId="7F2335B0" w14:textId="77777777" w:rsidR="00432B70" w:rsidRPr="00E72843" w:rsidRDefault="00432B70" w:rsidP="007B260D">
            <w:pPr>
              <w:spacing w:after="0"/>
              <w:contextualSpacing/>
              <w:jc w:val="center"/>
              <w:rPr>
                <w:rFonts w:cstheme="minorHAnsi"/>
                <w:bCs/>
                <w:color w:val="404040"/>
                <w:sz w:val="20"/>
                <w:szCs w:val="20"/>
              </w:rPr>
            </w:pPr>
            <w:r w:rsidRPr="00E72843">
              <w:rPr>
                <w:rFonts w:cstheme="minorHAnsi"/>
                <w:bCs/>
                <w:color w:val="404040"/>
                <w:sz w:val="20"/>
                <w:szCs w:val="20"/>
              </w:rPr>
              <w:t>Empreitada de obras públicas</w:t>
            </w:r>
          </w:p>
        </w:tc>
        <w:tc>
          <w:tcPr>
            <w:tcW w:w="5250" w:type="dxa"/>
            <w:vAlign w:val="center"/>
          </w:tcPr>
          <w:p w14:paraId="29CAD1D5" w14:textId="1DA6FB0A" w:rsidR="00432B70" w:rsidRPr="007B260D" w:rsidRDefault="00432B70" w:rsidP="007B260D">
            <w:pPr>
              <w:spacing w:after="0"/>
              <w:contextualSpacing/>
              <w:jc w:val="center"/>
              <w:rPr>
                <w:rFonts w:cstheme="minorHAnsi"/>
                <w:bCs/>
                <w:color w:val="404040"/>
                <w:sz w:val="20"/>
                <w:szCs w:val="20"/>
              </w:rPr>
            </w:pPr>
            <w:r w:rsidRPr="00E72843">
              <w:rPr>
                <w:rFonts w:cstheme="minorHAnsi"/>
                <w:bCs/>
                <w:color w:val="404040"/>
                <w:sz w:val="20"/>
                <w:szCs w:val="20"/>
              </w:rPr>
              <w:t>≤ 300.000€</w:t>
            </w:r>
          </w:p>
        </w:tc>
      </w:tr>
      <w:tr w:rsidR="00432B70" w:rsidRPr="00E72843" w14:paraId="1C928B5B" w14:textId="77777777" w:rsidTr="007B260D">
        <w:trPr>
          <w:trHeight w:val="397"/>
          <w:jc w:val="center"/>
        </w:trPr>
        <w:tc>
          <w:tcPr>
            <w:tcW w:w="5382" w:type="dxa"/>
            <w:vAlign w:val="center"/>
          </w:tcPr>
          <w:p w14:paraId="15E93C28" w14:textId="77777777" w:rsidR="00432B70" w:rsidRPr="00E72843" w:rsidRDefault="00432B70" w:rsidP="007B260D">
            <w:pPr>
              <w:spacing w:after="0"/>
              <w:contextualSpacing/>
              <w:jc w:val="center"/>
              <w:rPr>
                <w:rFonts w:cstheme="minorHAnsi"/>
                <w:bCs/>
                <w:color w:val="404040"/>
                <w:sz w:val="20"/>
                <w:szCs w:val="20"/>
              </w:rPr>
            </w:pPr>
            <w:r w:rsidRPr="00E72843">
              <w:rPr>
                <w:rFonts w:cstheme="minorHAnsi"/>
                <w:bCs/>
                <w:color w:val="404040"/>
                <w:sz w:val="20"/>
                <w:szCs w:val="20"/>
              </w:rPr>
              <w:t>Bens ou serviços</w:t>
            </w:r>
          </w:p>
        </w:tc>
        <w:tc>
          <w:tcPr>
            <w:tcW w:w="5250" w:type="dxa"/>
            <w:vAlign w:val="center"/>
          </w:tcPr>
          <w:p w14:paraId="7C5323D5" w14:textId="29D57CDC" w:rsidR="00432B70" w:rsidRPr="007B260D" w:rsidRDefault="00432B70" w:rsidP="007B260D">
            <w:pPr>
              <w:spacing w:after="0"/>
              <w:contextualSpacing/>
              <w:jc w:val="center"/>
              <w:rPr>
                <w:rFonts w:cstheme="minorHAnsi"/>
                <w:bCs/>
                <w:color w:val="404040"/>
                <w:sz w:val="20"/>
                <w:szCs w:val="20"/>
              </w:rPr>
            </w:pPr>
            <w:r w:rsidRPr="00E72843">
              <w:rPr>
                <w:rFonts w:cstheme="minorHAnsi"/>
                <w:bCs/>
                <w:color w:val="404040"/>
                <w:sz w:val="20"/>
                <w:szCs w:val="20"/>
              </w:rPr>
              <w:t>≤ limiares das alíneas b) e c) do n.º 3 do artigo 474.º CCP</w:t>
            </w:r>
          </w:p>
        </w:tc>
      </w:tr>
    </w:tbl>
    <w:p w14:paraId="051C8129" w14:textId="77777777" w:rsidR="00373975" w:rsidRPr="007B260D" w:rsidRDefault="00373975" w:rsidP="007B260D">
      <w:pPr>
        <w:rPr>
          <w:rFonts w:cs="Arial"/>
          <w:b/>
          <w:color w:val="404040"/>
          <w:sz w:val="10"/>
          <w:szCs w:val="10"/>
        </w:rPr>
      </w:pPr>
    </w:p>
    <w:sectPr w:rsidR="00373975" w:rsidRPr="007B260D" w:rsidSect="009E7797">
      <w:headerReference w:type="default" r:id="rId14"/>
      <w:footerReference w:type="default" r:id="rId15"/>
      <w:headerReference w:type="first" r:id="rId16"/>
      <w:pgSz w:w="11907" w:h="16840" w:code="9"/>
      <w:pgMar w:top="851" w:right="851" w:bottom="851" w:left="851" w:header="737" w:footer="567"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01CB44" w14:textId="77777777" w:rsidR="0015152C" w:rsidRDefault="0015152C" w:rsidP="00150D4C">
      <w:pPr>
        <w:spacing w:after="0" w:line="240" w:lineRule="auto"/>
      </w:pPr>
      <w:r>
        <w:separator/>
      </w:r>
    </w:p>
  </w:endnote>
  <w:endnote w:type="continuationSeparator" w:id="0">
    <w:p w14:paraId="62F07A6D" w14:textId="77777777" w:rsidR="0015152C" w:rsidRDefault="0015152C" w:rsidP="00150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CG Omega (W1)">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BE4BDB" w14:textId="2AAA070C" w:rsidR="00695C4D" w:rsidRPr="009E7797" w:rsidRDefault="00695C4D" w:rsidP="009E7797">
    <w:pPr>
      <w:pStyle w:val="Rodap"/>
      <w:tabs>
        <w:tab w:val="clear" w:pos="8640"/>
        <w:tab w:val="right" w:pos="9120"/>
      </w:tabs>
      <w:spacing w:before="120"/>
      <w:jc w:val="right"/>
      <w:rPr>
        <w:rFonts w:asciiTheme="minorHAnsi" w:hAnsiTheme="minorHAnsi" w:cstheme="minorHAnsi"/>
        <w:sz w:val="18"/>
        <w:szCs w:val="18"/>
      </w:rPr>
    </w:pPr>
    <w:r w:rsidRPr="009E7797">
      <w:rPr>
        <w:rStyle w:val="Nmerodepgina"/>
        <w:rFonts w:asciiTheme="minorHAnsi" w:hAnsiTheme="minorHAnsi" w:cstheme="minorHAnsi"/>
        <w:sz w:val="18"/>
        <w:szCs w:val="18"/>
      </w:rPr>
      <w:fldChar w:fldCharType="begin"/>
    </w:r>
    <w:r w:rsidRPr="009E7797">
      <w:rPr>
        <w:rStyle w:val="Nmerodepgina"/>
        <w:rFonts w:asciiTheme="minorHAnsi" w:hAnsiTheme="minorHAnsi" w:cstheme="minorHAnsi"/>
        <w:sz w:val="18"/>
        <w:szCs w:val="18"/>
      </w:rPr>
      <w:instrText xml:space="preserve"> PAGE </w:instrText>
    </w:r>
    <w:r w:rsidRPr="009E7797">
      <w:rPr>
        <w:rStyle w:val="Nmerodepgina"/>
        <w:rFonts w:asciiTheme="minorHAnsi" w:hAnsiTheme="minorHAnsi" w:cstheme="minorHAnsi"/>
        <w:sz w:val="18"/>
        <w:szCs w:val="18"/>
      </w:rPr>
      <w:fldChar w:fldCharType="separate"/>
    </w:r>
    <w:r w:rsidR="005B4630">
      <w:rPr>
        <w:rStyle w:val="Nmerodepgina"/>
        <w:rFonts w:asciiTheme="minorHAnsi" w:hAnsiTheme="minorHAnsi" w:cstheme="minorHAnsi"/>
        <w:noProof/>
        <w:sz w:val="18"/>
        <w:szCs w:val="18"/>
      </w:rPr>
      <w:t>2</w:t>
    </w:r>
    <w:r w:rsidRPr="009E7797">
      <w:rPr>
        <w:rStyle w:val="Nmerodepgina"/>
        <w:rFonts w:asciiTheme="minorHAnsi" w:hAnsiTheme="minorHAnsi" w:cstheme="minorHAnsi"/>
        <w:sz w:val="18"/>
        <w:szCs w:val="18"/>
      </w:rPr>
      <w:fldChar w:fldCharType="end"/>
    </w:r>
    <w:r w:rsidRPr="009E7797">
      <w:rPr>
        <w:rStyle w:val="Nmerodepgina"/>
        <w:rFonts w:asciiTheme="minorHAnsi" w:hAnsiTheme="minorHAnsi" w:cstheme="minorHAnsi"/>
        <w:sz w:val="18"/>
        <w:szCs w:val="18"/>
      </w:rPr>
      <w:t>/</w:t>
    </w:r>
    <w:r w:rsidRPr="009E7797">
      <w:rPr>
        <w:rStyle w:val="Nmerodepgina"/>
        <w:rFonts w:asciiTheme="minorHAnsi" w:hAnsiTheme="minorHAnsi" w:cstheme="minorHAnsi"/>
        <w:sz w:val="18"/>
        <w:szCs w:val="18"/>
      </w:rPr>
      <w:fldChar w:fldCharType="begin"/>
    </w:r>
    <w:r w:rsidRPr="009E7797">
      <w:rPr>
        <w:rStyle w:val="Nmerodepgina"/>
        <w:rFonts w:asciiTheme="minorHAnsi" w:hAnsiTheme="minorHAnsi" w:cstheme="minorHAnsi"/>
        <w:sz w:val="18"/>
        <w:szCs w:val="18"/>
      </w:rPr>
      <w:instrText xml:space="preserve"> NUMPAGES </w:instrText>
    </w:r>
    <w:r w:rsidRPr="009E7797">
      <w:rPr>
        <w:rStyle w:val="Nmerodepgina"/>
        <w:rFonts w:asciiTheme="minorHAnsi" w:hAnsiTheme="minorHAnsi" w:cstheme="minorHAnsi"/>
        <w:sz w:val="18"/>
        <w:szCs w:val="18"/>
      </w:rPr>
      <w:fldChar w:fldCharType="separate"/>
    </w:r>
    <w:r w:rsidR="005B4630">
      <w:rPr>
        <w:rStyle w:val="Nmerodepgina"/>
        <w:rFonts w:asciiTheme="minorHAnsi" w:hAnsiTheme="minorHAnsi" w:cstheme="minorHAnsi"/>
        <w:noProof/>
        <w:sz w:val="18"/>
        <w:szCs w:val="18"/>
      </w:rPr>
      <w:t>3</w:t>
    </w:r>
    <w:r w:rsidRPr="009E7797">
      <w:rPr>
        <w:rStyle w:val="Nmerodepgina"/>
        <w:rFonts w:asciiTheme="minorHAnsi" w:hAnsiTheme="minorHAnsi" w:cstheme="minorHAnsi"/>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F3A7E0" w14:textId="77777777" w:rsidR="0015152C" w:rsidRDefault="0015152C" w:rsidP="00150D4C">
      <w:pPr>
        <w:spacing w:after="0" w:line="240" w:lineRule="auto"/>
      </w:pPr>
      <w:r>
        <w:separator/>
      </w:r>
    </w:p>
  </w:footnote>
  <w:footnote w:type="continuationSeparator" w:id="0">
    <w:p w14:paraId="6A721F5A" w14:textId="77777777" w:rsidR="0015152C" w:rsidRDefault="0015152C" w:rsidP="00150D4C">
      <w:pPr>
        <w:spacing w:after="0" w:line="240" w:lineRule="auto"/>
      </w:pPr>
      <w:r>
        <w:continuationSeparator/>
      </w:r>
    </w:p>
  </w:footnote>
  <w:footnote w:id="1">
    <w:p w14:paraId="7C635281" w14:textId="77777777" w:rsidR="005D4DDD" w:rsidRPr="00101AE8" w:rsidRDefault="005D4DDD" w:rsidP="008C11A0">
      <w:pPr>
        <w:pStyle w:val="Textodenotaderodap"/>
        <w:jc w:val="both"/>
        <w:rPr>
          <w:rFonts w:ascii="Arial" w:hAnsi="Arial" w:cs="Arial"/>
          <w:color w:val="666666"/>
          <w:sz w:val="16"/>
          <w:szCs w:val="16"/>
        </w:rPr>
      </w:pPr>
      <w:r>
        <w:rPr>
          <w:rStyle w:val="Refdenotaderodap"/>
        </w:rPr>
        <w:footnoteRef/>
      </w:r>
      <w:r>
        <w:t xml:space="preserve"> </w:t>
      </w:r>
      <w:r w:rsidRPr="00DE1073">
        <w:rPr>
          <w:rFonts w:ascii="Calibri" w:hAnsi="Calibri" w:cs="Arial"/>
          <w:color w:val="666666"/>
          <w:sz w:val="16"/>
          <w:szCs w:val="16"/>
        </w:rPr>
        <w:t xml:space="preserve">No caso de resposta Não ou Não Aplicável, a Entidade Beneficiária deve </w:t>
      </w:r>
      <w:r>
        <w:rPr>
          <w:rFonts w:ascii="Calibri" w:hAnsi="Calibri" w:cs="Arial"/>
          <w:color w:val="666666"/>
          <w:sz w:val="16"/>
          <w:szCs w:val="16"/>
        </w:rPr>
        <w:t>juntar obrigatoriamente a respe</w:t>
      </w:r>
      <w:r w:rsidRPr="00DE1073">
        <w:rPr>
          <w:rFonts w:ascii="Calibri" w:hAnsi="Calibri" w:cs="Arial"/>
          <w:color w:val="666666"/>
          <w:sz w:val="16"/>
          <w:szCs w:val="16"/>
        </w:rPr>
        <w:t>tiva fundamentação (no campo Observações e/ou em anexo).</w:t>
      </w:r>
    </w:p>
    <w:p w14:paraId="09611448" w14:textId="77777777" w:rsidR="005D4DDD" w:rsidRDefault="005D4DDD">
      <w:pPr>
        <w:pStyle w:val="Textodenotaderodap"/>
      </w:pPr>
    </w:p>
  </w:footnote>
  <w:footnote w:id="2">
    <w:p w14:paraId="6C53B38B" w14:textId="77777777" w:rsidR="00695C4D" w:rsidRPr="00DE1073" w:rsidRDefault="00695C4D" w:rsidP="00F7240F">
      <w:pPr>
        <w:pStyle w:val="Textodenotaderodap"/>
        <w:jc w:val="both"/>
        <w:rPr>
          <w:rFonts w:ascii="Calibri" w:hAnsi="Calibri" w:cs="Arial"/>
          <w:color w:val="666666"/>
          <w:sz w:val="16"/>
          <w:szCs w:val="16"/>
        </w:rPr>
      </w:pPr>
      <w:r w:rsidRPr="00DE1073">
        <w:rPr>
          <w:rStyle w:val="Refdenotaderodap"/>
          <w:rFonts w:ascii="Calibri" w:hAnsi="Calibri" w:cs="Arial"/>
          <w:color w:val="666666"/>
          <w:sz w:val="16"/>
          <w:szCs w:val="16"/>
        </w:rPr>
        <w:footnoteRef/>
      </w:r>
      <w:r w:rsidRPr="00DE1073">
        <w:rPr>
          <w:rFonts w:ascii="Calibri" w:hAnsi="Calibri" w:cs="Arial"/>
          <w:color w:val="666666"/>
          <w:sz w:val="16"/>
          <w:szCs w:val="16"/>
        </w:rPr>
        <w:t xml:space="preserve"> Identificação do cargo/função.</w:t>
      </w:r>
    </w:p>
    <w:p w14:paraId="621BCDD6" w14:textId="77777777" w:rsidR="00695C4D" w:rsidRDefault="00695C4D" w:rsidP="00F7240F">
      <w:pPr>
        <w:pStyle w:val="Textodenotaderodap"/>
        <w:jc w:val="both"/>
        <w:rPr>
          <w:rFonts w:ascii="Arial" w:hAnsi="Arial" w:cs="Arial"/>
          <w:sz w:val="18"/>
          <w:szCs w:val="18"/>
        </w:rPr>
      </w:pPr>
    </w:p>
    <w:p w14:paraId="5FB46BC6" w14:textId="77777777" w:rsidR="00695C4D" w:rsidRPr="009635C7" w:rsidRDefault="00695C4D" w:rsidP="00F7240F">
      <w:pPr>
        <w:pStyle w:val="Textodenotaderodap"/>
        <w:jc w:val="both"/>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B6008A" w14:textId="77777777" w:rsidR="00695C4D" w:rsidRDefault="00695C4D" w:rsidP="00E916CD">
    <w:pPr>
      <w:jc w:val="center"/>
    </w:pPr>
    <w:r>
      <w:object w:dxaOrig="2587" w:dyaOrig="1017" w14:anchorId="72BFD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85pt;height:29.15pt" o:ole="">
          <v:imagedata r:id="rId1" o:title=""/>
        </v:shape>
        <o:OLEObject Type="Embed" ProgID="Visio.Drawing.11" ShapeID="_x0000_i1025" DrawAspect="Content" ObjectID="_1708260218" r:id="rId2"/>
      </w:object>
    </w:r>
    <w:r>
      <w:tab/>
    </w:r>
    <w:r>
      <w:tab/>
    </w:r>
    <w:r>
      <w:rPr>
        <w:noProof/>
      </w:rPr>
      <w:drawing>
        <wp:inline distT="0" distB="0" distL="0" distR="0" wp14:anchorId="45E3DDDC" wp14:editId="51C30B7A">
          <wp:extent cx="970280" cy="469265"/>
          <wp:effectExtent l="0" t="0" r="1270" b="698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0280" cy="469265"/>
                  </a:xfrm>
                  <a:prstGeom prst="rect">
                    <a:avLst/>
                  </a:prstGeom>
                  <a:noFill/>
                  <a:ln>
                    <a:noFill/>
                  </a:ln>
                </pic:spPr>
              </pic:pic>
            </a:graphicData>
          </a:graphic>
        </wp:inline>
      </w:drawing>
    </w:r>
    <w:r>
      <w:tab/>
    </w:r>
    <w:r>
      <w:tab/>
    </w:r>
    <w:r>
      <w:rPr>
        <w:noProof/>
      </w:rPr>
      <w:drawing>
        <wp:inline distT="0" distB="0" distL="0" distR="0" wp14:anchorId="429C16E5" wp14:editId="79272548">
          <wp:extent cx="1224280" cy="47688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24280" cy="47688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607D61" w14:textId="77777777" w:rsidR="00695C4D" w:rsidRDefault="00695C4D" w:rsidP="00404831">
    <w:pPr>
      <w:pStyle w:val="Cabealho"/>
      <w:ind w:right="-625"/>
      <w:jc w:val="center"/>
    </w:pPr>
    <w:r>
      <w:object w:dxaOrig="2587" w:dyaOrig="1017" w14:anchorId="6DCE30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9.85pt;height:29.15pt" o:ole="">
          <v:imagedata r:id="rId1" o:title=""/>
        </v:shape>
        <o:OLEObject Type="Embed" ProgID="Visio.Drawing.11" ShapeID="_x0000_i1026" DrawAspect="Content" ObjectID="_1708260219" r:id="rId2"/>
      </w:object>
    </w:r>
    <w:r>
      <w:tab/>
    </w:r>
    <w:r>
      <w:rPr>
        <w:noProof/>
        <w:lang w:eastAsia="pt-PT"/>
      </w:rPr>
      <w:drawing>
        <wp:inline distT="0" distB="0" distL="0" distR="0" wp14:anchorId="1A15FDA0" wp14:editId="58AF9EB1">
          <wp:extent cx="970280" cy="469265"/>
          <wp:effectExtent l="0" t="0" r="1270" b="698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70280" cy="469265"/>
                  </a:xfrm>
                  <a:prstGeom prst="rect">
                    <a:avLst/>
                  </a:prstGeom>
                  <a:noFill/>
                  <a:ln>
                    <a:noFill/>
                  </a:ln>
                </pic:spPr>
              </pic:pic>
            </a:graphicData>
          </a:graphic>
        </wp:inline>
      </w:drawing>
    </w:r>
    <w:r>
      <w:tab/>
    </w:r>
    <w:r>
      <w:rPr>
        <w:noProof/>
        <w:lang w:eastAsia="pt-PT"/>
      </w:rPr>
      <w:drawing>
        <wp:inline distT="0" distB="0" distL="0" distR="0" wp14:anchorId="6467D5A6" wp14:editId="7E7C29FA">
          <wp:extent cx="1224280" cy="476885"/>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24280" cy="476885"/>
                  </a:xfrm>
                  <a:prstGeom prst="rect">
                    <a:avLst/>
                  </a:prstGeom>
                  <a:noFill/>
                  <a:ln>
                    <a:noFill/>
                  </a:ln>
                </pic:spPr>
              </pic:pic>
            </a:graphicData>
          </a:graphic>
        </wp:inline>
      </w:drawing>
    </w:r>
  </w:p>
  <w:p w14:paraId="0CB6BD05" w14:textId="77777777" w:rsidR="00695C4D" w:rsidRDefault="00695C4D" w:rsidP="00404831">
    <w:pPr>
      <w:pStyle w:val="Cabealho"/>
      <w:ind w:right="-625"/>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6E3"/>
    <w:multiLevelType w:val="hybridMultilevel"/>
    <w:tmpl w:val="78D62096"/>
    <w:lvl w:ilvl="0" w:tplc="97CCD868">
      <w:start w:val="1"/>
      <w:numFmt w:val="upperRoman"/>
      <w:lvlText w:val="%1."/>
      <w:lvlJc w:val="left"/>
      <w:pPr>
        <w:ind w:left="862" w:hanging="720"/>
      </w:pPr>
      <w:rPr>
        <w:rFonts w:cs="Times New Roman" w:hint="default"/>
      </w:rPr>
    </w:lvl>
    <w:lvl w:ilvl="1" w:tplc="08160019" w:tentative="1">
      <w:start w:val="1"/>
      <w:numFmt w:val="lowerLetter"/>
      <w:lvlText w:val="%2."/>
      <w:lvlJc w:val="left"/>
      <w:pPr>
        <w:ind w:left="1437" w:hanging="360"/>
      </w:pPr>
      <w:rPr>
        <w:rFonts w:cs="Times New Roman"/>
      </w:rPr>
    </w:lvl>
    <w:lvl w:ilvl="2" w:tplc="0816001B" w:tentative="1">
      <w:start w:val="1"/>
      <w:numFmt w:val="lowerRoman"/>
      <w:lvlText w:val="%3."/>
      <w:lvlJc w:val="right"/>
      <w:pPr>
        <w:ind w:left="2157" w:hanging="180"/>
      </w:pPr>
      <w:rPr>
        <w:rFonts w:cs="Times New Roman"/>
      </w:rPr>
    </w:lvl>
    <w:lvl w:ilvl="3" w:tplc="0816000F" w:tentative="1">
      <w:start w:val="1"/>
      <w:numFmt w:val="decimal"/>
      <w:lvlText w:val="%4."/>
      <w:lvlJc w:val="left"/>
      <w:pPr>
        <w:ind w:left="2877" w:hanging="360"/>
      </w:pPr>
      <w:rPr>
        <w:rFonts w:cs="Times New Roman"/>
      </w:rPr>
    </w:lvl>
    <w:lvl w:ilvl="4" w:tplc="08160019" w:tentative="1">
      <w:start w:val="1"/>
      <w:numFmt w:val="lowerLetter"/>
      <w:lvlText w:val="%5."/>
      <w:lvlJc w:val="left"/>
      <w:pPr>
        <w:ind w:left="3597" w:hanging="360"/>
      </w:pPr>
      <w:rPr>
        <w:rFonts w:cs="Times New Roman"/>
      </w:rPr>
    </w:lvl>
    <w:lvl w:ilvl="5" w:tplc="0816001B" w:tentative="1">
      <w:start w:val="1"/>
      <w:numFmt w:val="lowerRoman"/>
      <w:lvlText w:val="%6."/>
      <w:lvlJc w:val="right"/>
      <w:pPr>
        <w:ind w:left="4317" w:hanging="180"/>
      </w:pPr>
      <w:rPr>
        <w:rFonts w:cs="Times New Roman"/>
      </w:rPr>
    </w:lvl>
    <w:lvl w:ilvl="6" w:tplc="0816000F" w:tentative="1">
      <w:start w:val="1"/>
      <w:numFmt w:val="decimal"/>
      <w:lvlText w:val="%7."/>
      <w:lvlJc w:val="left"/>
      <w:pPr>
        <w:ind w:left="5037" w:hanging="360"/>
      </w:pPr>
      <w:rPr>
        <w:rFonts w:cs="Times New Roman"/>
      </w:rPr>
    </w:lvl>
    <w:lvl w:ilvl="7" w:tplc="08160019" w:tentative="1">
      <w:start w:val="1"/>
      <w:numFmt w:val="lowerLetter"/>
      <w:lvlText w:val="%8."/>
      <w:lvlJc w:val="left"/>
      <w:pPr>
        <w:ind w:left="5757" w:hanging="360"/>
      </w:pPr>
      <w:rPr>
        <w:rFonts w:cs="Times New Roman"/>
      </w:rPr>
    </w:lvl>
    <w:lvl w:ilvl="8" w:tplc="0816001B" w:tentative="1">
      <w:start w:val="1"/>
      <w:numFmt w:val="lowerRoman"/>
      <w:lvlText w:val="%9."/>
      <w:lvlJc w:val="right"/>
      <w:pPr>
        <w:ind w:left="6477" w:hanging="180"/>
      </w:pPr>
      <w:rPr>
        <w:rFonts w:cs="Times New Roman"/>
      </w:rPr>
    </w:lvl>
  </w:abstractNum>
  <w:abstractNum w:abstractNumId="1">
    <w:nsid w:val="00D0471C"/>
    <w:multiLevelType w:val="hybridMultilevel"/>
    <w:tmpl w:val="B4603FE2"/>
    <w:lvl w:ilvl="0" w:tplc="457C05B8">
      <w:start w:val="1"/>
      <w:numFmt w:val="lowerLetter"/>
      <w:lvlText w:val="%1)"/>
      <w:lvlJc w:val="left"/>
      <w:pPr>
        <w:ind w:left="720" w:hanging="360"/>
      </w:pPr>
      <w:rPr>
        <w:rFonts w:ascii="Calibri" w:hAnsi="Calibri" w:cs="Calibri"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
    <w:nsid w:val="02E412E8"/>
    <w:multiLevelType w:val="hybridMultilevel"/>
    <w:tmpl w:val="76C86D46"/>
    <w:lvl w:ilvl="0" w:tplc="08160005">
      <w:start w:val="1"/>
      <w:numFmt w:val="bullet"/>
      <w:lvlText w:val=""/>
      <w:lvlJc w:val="left"/>
      <w:pPr>
        <w:tabs>
          <w:tab w:val="num" w:pos="360"/>
        </w:tabs>
        <w:ind w:left="360" w:hanging="360"/>
      </w:pPr>
      <w:rPr>
        <w:rFonts w:ascii="Wingdings" w:hAnsi="Wingdings" w:hint="default"/>
      </w:rPr>
    </w:lvl>
    <w:lvl w:ilvl="1" w:tplc="08160003" w:tentative="1">
      <w:start w:val="1"/>
      <w:numFmt w:val="bullet"/>
      <w:lvlText w:val="o"/>
      <w:lvlJc w:val="left"/>
      <w:pPr>
        <w:tabs>
          <w:tab w:val="num" w:pos="1440"/>
        </w:tabs>
        <w:ind w:left="1440" w:hanging="360"/>
      </w:pPr>
      <w:rPr>
        <w:rFonts w:ascii="Courier New" w:hAnsi="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3">
    <w:nsid w:val="05A12BC6"/>
    <w:multiLevelType w:val="hybridMultilevel"/>
    <w:tmpl w:val="0AB6292A"/>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
    <w:nsid w:val="0C401F52"/>
    <w:multiLevelType w:val="hybridMultilevel"/>
    <w:tmpl w:val="90AEC87E"/>
    <w:lvl w:ilvl="0" w:tplc="840C405E">
      <w:start w:val="1"/>
      <w:numFmt w:val="bullet"/>
      <w:lvlText w:val=""/>
      <w:lvlJc w:val="left"/>
      <w:pPr>
        <w:ind w:left="502" w:hanging="360"/>
      </w:pPr>
      <w:rPr>
        <w:rFonts w:ascii="Symbol" w:hAnsi="Symbol" w:hint="default"/>
      </w:rPr>
    </w:lvl>
    <w:lvl w:ilvl="1" w:tplc="08160003" w:tentative="1">
      <w:start w:val="1"/>
      <w:numFmt w:val="bullet"/>
      <w:lvlText w:val="o"/>
      <w:lvlJc w:val="left"/>
      <w:pPr>
        <w:ind w:left="1222" w:hanging="360"/>
      </w:pPr>
      <w:rPr>
        <w:rFonts w:ascii="Courier New" w:hAnsi="Courier New" w:hint="default"/>
      </w:rPr>
    </w:lvl>
    <w:lvl w:ilvl="2" w:tplc="08160005" w:tentative="1">
      <w:start w:val="1"/>
      <w:numFmt w:val="bullet"/>
      <w:lvlText w:val=""/>
      <w:lvlJc w:val="left"/>
      <w:pPr>
        <w:ind w:left="1942" w:hanging="360"/>
      </w:pPr>
      <w:rPr>
        <w:rFonts w:ascii="Wingdings" w:hAnsi="Wingdings" w:hint="default"/>
      </w:rPr>
    </w:lvl>
    <w:lvl w:ilvl="3" w:tplc="08160001" w:tentative="1">
      <w:start w:val="1"/>
      <w:numFmt w:val="bullet"/>
      <w:lvlText w:val=""/>
      <w:lvlJc w:val="left"/>
      <w:pPr>
        <w:ind w:left="2662" w:hanging="360"/>
      </w:pPr>
      <w:rPr>
        <w:rFonts w:ascii="Symbol" w:hAnsi="Symbol" w:hint="default"/>
      </w:rPr>
    </w:lvl>
    <w:lvl w:ilvl="4" w:tplc="08160003" w:tentative="1">
      <w:start w:val="1"/>
      <w:numFmt w:val="bullet"/>
      <w:lvlText w:val="o"/>
      <w:lvlJc w:val="left"/>
      <w:pPr>
        <w:ind w:left="3382" w:hanging="360"/>
      </w:pPr>
      <w:rPr>
        <w:rFonts w:ascii="Courier New" w:hAnsi="Courier New" w:hint="default"/>
      </w:rPr>
    </w:lvl>
    <w:lvl w:ilvl="5" w:tplc="08160005" w:tentative="1">
      <w:start w:val="1"/>
      <w:numFmt w:val="bullet"/>
      <w:lvlText w:val=""/>
      <w:lvlJc w:val="left"/>
      <w:pPr>
        <w:ind w:left="4102" w:hanging="360"/>
      </w:pPr>
      <w:rPr>
        <w:rFonts w:ascii="Wingdings" w:hAnsi="Wingdings" w:hint="default"/>
      </w:rPr>
    </w:lvl>
    <w:lvl w:ilvl="6" w:tplc="08160001" w:tentative="1">
      <w:start w:val="1"/>
      <w:numFmt w:val="bullet"/>
      <w:lvlText w:val=""/>
      <w:lvlJc w:val="left"/>
      <w:pPr>
        <w:ind w:left="4822" w:hanging="360"/>
      </w:pPr>
      <w:rPr>
        <w:rFonts w:ascii="Symbol" w:hAnsi="Symbol" w:hint="default"/>
      </w:rPr>
    </w:lvl>
    <w:lvl w:ilvl="7" w:tplc="08160003" w:tentative="1">
      <w:start w:val="1"/>
      <w:numFmt w:val="bullet"/>
      <w:lvlText w:val="o"/>
      <w:lvlJc w:val="left"/>
      <w:pPr>
        <w:ind w:left="5542" w:hanging="360"/>
      </w:pPr>
      <w:rPr>
        <w:rFonts w:ascii="Courier New" w:hAnsi="Courier New" w:hint="default"/>
      </w:rPr>
    </w:lvl>
    <w:lvl w:ilvl="8" w:tplc="08160005" w:tentative="1">
      <w:start w:val="1"/>
      <w:numFmt w:val="bullet"/>
      <w:lvlText w:val=""/>
      <w:lvlJc w:val="left"/>
      <w:pPr>
        <w:ind w:left="6262" w:hanging="360"/>
      </w:pPr>
      <w:rPr>
        <w:rFonts w:ascii="Wingdings" w:hAnsi="Wingdings" w:hint="default"/>
      </w:rPr>
    </w:lvl>
  </w:abstractNum>
  <w:abstractNum w:abstractNumId="5">
    <w:nsid w:val="0D941CDD"/>
    <w:multiLevelType w:val="hybridMultilevel"/>
    <w:tmpl w:val="B6D0FA5C"/>
    <w:lvl w:ilvl="0" w:tplc="3CBC5082">
      <w:start w:val="1"/>
      <w:numFmt w:val="decimal"/>
      <w:lvlText w:val="(%1)"/>
      <w:lvlJc w:val="left"/>
      <w:pPr>
        <w:ind w:left="644" w:hanging="360"/>
      </w:pPr>
      <w:rPr>
        <w:rFonts w:cs="Times New Roman" w:hint="default"/>
        <w:b/>
        <w:sz w:val="18"/>
        <w:szCs w:val="18"/>
      </w:rPr>
    </w:lvl>
    <w:lvl w:ilvl="1" w:tplc="08160019" w:tentative="1">
      <w:start w:val="1"/>
      <w:numFmt w:val="lowerLetter"/>
      <w:lvlText w:val="%2."/>
      <w:lvlJc w:val="left"/>
      <w:pPr>
        <w:ind w:left="1724" w:hanging="360"/>
      </w:pPr>
      <w:rPr>
        <w:rFonts w:cs="Times New Roman"/>
      </w:rPr>
    </w:lvl>
    <w:lvl w:ilvl="2" w:tplc="0816001B" w:tentative="1">
      <w:start w:val="1"/>
      <w:numFmt w:val="lowerRoman"/>
      <w:lvlText w:val="%3."/>
      <w:lvlJc w:val="right"/>
      <w:pPr>
        <w:ind w:left="2444" w:hanging="180"/>
      </w:pPr>
      <w:rPr>
        <w:rFonts w:cs="Times New Roman"/>
      </w:rPr>
    </w:lvl>
    <w:lvl w:ilvl="3" w:tplc="0816000F" w:tentative="1">
      <w:start w:val="1"/>
      <w:numFmt w:val="decimal"/>
      <w:lvlText w:val="%4."/>
      <w:lvlJc w:val="left"/>
      <w:pPr>
        <w:ind w:left="3164" w:hanging="360"/>
      </w:pPr>
      <w:rPr>
        <w:rFonts w:cs="Times New Roman"/>
      </w:rPr>
    </w:lvl>
    <w:lvl w:ilvl="4" w:tplc="08160019" w:tentative="1">
      <w:start w:val="1"/>
      <w:numFmt w:val="lowerLetter"/>
      <w:lvlText w:val="%5."/>
      <w:lvlJc w:val="left"/>
      <w:pPr>
        <w:ind w:left="3884" w:hanging="360"/>
      </w:pPr>
      <w:rPr>
        <w:rFonts w:cs="Times New Roman"/>
      </w:rPr>
    </w:lvl>
    <w:lvl w:ilvl="5" w:tplc="0816001B" w:tentative="1">
      <w:start w:val="1"/>
      <w:numFmt w:val="lowerRoman"/>
      <w:lvlText w:val="%6."/>
      <w:lvlJc w:val="right"/>
      <w:pPr>
        <w:ind w:left="4604" w:hanging="180"/>
      </w:pPr>
      <w:rPr>
        <w:rFonts w:cs="Times New Roman"/>
      </w:rPr>
    </w:lvl>
    <w:lvl w:ilvl="6" w:tplc="0816000F" w:tentative="1">
      <w:start w:val="1"/>
      <w:numFmt w:val="decimal"/>
      <w:lvlText w:val="%7."/>
      <w:lvlJc w:val="left"/>
      <w:pPr>
        <w:ind w:left="5324" w:hanging="360"/>
      </w:pPr>
      <w:rPr>
        <w:rFonts w:cs="Times New Roman"/>
      </w:rPr>
    </w:lvl>
    <w:lvl w:ilvl="7" w:tplc="08160019" w:tentative="1">
      <w:start w:val="1"/>
      <w:numFmt w:val="lowerLetter"/>
      <w:lvlText w:val="%8."/>
      <w:lvlJc w:val="left"/>
      <w:pPr>
        <w:ind w:left="6044" w:hanging="360"/>
      </w:pPr>
      <w:rPr>
        <w:rFonts w:cs="Times New Roman"/>
      </w:rPr>
    </w:lvl>
    <w:lvl w:ilvl="8" w:tplc="0816001B" w:tentative="1">
      <w:start w:val="1"/>
      <w:numFmt w:val="lowerRoman"/>
      <w:lvlText w:val="%9."/>
      <w:lvlJc w:val="right"/>
      <w:pPr>
        <w:ind w:left="6764" w:hanging="180"/>
      </w:pPr>
      <w:rPr>
        <w:rFonts w:cs="Times New Roman"/>
      </w:rPr>
    </w:lvl>
  </w:abstractNum>
  <w:abstractNum w:abstractNumId="6">
    <w:nsid w:val="1E36228E"/>
    <w:multiLevelType w:val="hybridMultilevel"/>
    <w:tmpl w:val="F1D2C690"/>
    <w:lvl w:ilvl="0" w:tplc="B854236A">
      <w:numFmt w:val="bullet"/>
      <w:lvlText w:val=""/>
      <w:lvlJc w:val="left"/>
      <w:pPr>
        <w:ind w:left="720" w:hanging="360"/>
      </w:pPr>
      <w:rPr>
        <w:rFonts w:ascii="Wingdings" w:eastAsiaTheme="minorEastAsia"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7">
    <w:nsid w:val="332B353C"/>
    <w:multiLevelType w:val="hybridMultilevel"/>
    <w:tmpl w:val="00B0A462"/>
    <w:lvl w:ilvl="0" w:tplc="08160005">
      <w:start w:val="1"/>
      <w:numFmt w:val="bullet"/>
      <w:lvlText w:val=""/>
      <w:lvlJc w:val="left"/>
      <w:pPr>
        <w:ind w:left="1440" w:hanging="360"/>
      </w:pPr>
      <w:rPr>
        <w:rFonts w:ascii="Wingdings" w:hAnsi="Wingdings" w:hint="default"/>
      </w:rPr>
    </w:lvl>
    <w:lvl w:ilvl="1" w:tplc="08160003" w:tentative="1">
      <w:start w:val="1"/>
      <w:numFmt w:val="bullet"/>
      <w:lvlText w:val="o"/>
      <w:lvlJc w:val="left"/>
      <w:pPr>
        <w:ind w:left="2160" w:hanging="360"/>
      </w:pPr>
      <w:rPr>
        <w:rFonts w:ascii="Courier New" w:hAnsi="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8">
    <w:nsid w:val="36AF2464"/>
    <w:multiLevelType w:val="hybridMultilevel"/>
    <w:tmpl w:val="610EB116"/>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9">
    <w:nsid w:val="3AB02297"/>
    <w:multiLevelType w:val="hybridMultilevel"/>
    <w:tmpl w:val="6AAE0A2E"/>
    <w:lvl w:ilvl="0" w:tplc="08160013">
      <w:start w:val="1"/>
      <w:numFmt w:val="upperRoman"/>
      <w:lvlText w:val="%1."/>
      <w:lvlJc w:val="right"/>
      <w:pPr>
        <w:ind w:left="360" w:hanging="360"/>
      </w:pPr>
      <w:rPr>
        <w:rFonts w:cs="Times New Roman"/>
      </w:rPr>
    </w:lvl>
    <w:lvl w:ilvl="1" w:tplc="08160019" w:tentative="1">
      <w:start w:val="1"/>
      <w:numFmt w:val="lowerLetter"/>
      <w:lvlText w:val="%2."/>
      <w:lvlJc w:val="left"/>
      <w:pPr>
        <w:ind w:left="1080" w:hanging="360"/>
      </w:pPr>
      <w:rPr>
        <w:rFonts w:cs="Times New Roman"/>
      </w:rPr>
    </w:lvl>
    <w:lvl w:ilvl="2" w:tplc="0816001B" w:tentative="1">
      <w:start w:val="1"/>
      <w:numFmt w:val="lowerRoman"/>
      <w:lvlText w:val="%3."/>
      <w:lvlJc w:val="right"/>
      <w:pPr>
        <w:ind w:left="1800" w:hanging="180"/>
      </w:pPr>
      <w:rPr>
        <w:rFonts w:cs="Times New Roman"/>
      </w:rPr>
    </w:lvl>
    <w:lvl w:ilvl="3" w:tplc="0816000F" w:tentative="1">
      <w:start w:val="1"/>
      <w:numFmt w:val="decimal"/>
      <w:lvlText w:val="%4."/>
      <w:lvlJc w:val="left"/>
      <w:pPr>
        <w:ind w:left="2520" w:hanging="360"/>
      </w:pPr>
      <w:rPr>
        <w:rFonts w:cs="Times New Roman"/>
      </w:rPr>
    </w:lvl>
    <w:lvl w:ilvl="4" w:tplc="08160019" w:tentative="1">
      <w:start w:val="1"/>
      <w:numFmt w:val="lowerLetter"/>
      <w:lvlText w:val="%5."/>
      <w:lvlJc w:val="left"/>
      <w:pPr>
        <w:ind w:left="3240" w:hanging="360"/>
      </w:pPr>
      <w:rPr>
        <w:rFonts w:cs="Times New Roman"/>
      </w:rPr>
    </w:lvl>
    <w:lvl w:ilvl="5" w:tplc="0816001B" w:tentative="1">
      <w:start w:val="1"/>
      <w:numFmt w:val="lowerRoman"/>
      <w:lvlText w:val="%6."/>
      <w:lvlJc w:val="right"/>
      <w:pPr>
        <w:ind w:left="3960" w:hanging="180"/>
      </w:pPr>
      <w:rPr>
        <w:rFonts w:cs="Times New Roman"/>
      </w:rPr>
    </w:lvl>
    <w:lvl w:ilvl="6" w:tplc="0816000F" w:tentative="1">
      <w:start w:val="1"/>
      <w:numFmt w:val="decimal"/>
      <w:lvlText w:val="%7."/>
      <w:lvlJc w:val="left"/>
      <w:pPr>
        <w:ind w:left="4680" w:hanging="360"/>
      </w:pPr>
      <w:rPr>
        <w:rFonts w:cs="Times New Roman"/>
      </w:rPr>
    </w:lvl>
    <w:lvl w:ilvl="7" w:tplc="08160019" w:tentative="1">
      <w:start w:val="1"/>
      <w:numFmt w:val="lowerLetter"/>
      <w:lvlText w:val="%8."/>
      <w:lvlJc w:val="left"/>
      <w:pPr>
        <w:ind w:left="5400" w:hanging="360"/>
      </w:pPr>
      <w:rPr>
        <w:rFonts w:cs="Times New Roman"/>
      </w:rPr>
    </w:lvl>
    <w:lvl w:ilvl="8" w:tplc="0816001B" w:tentative="1">
      <w:start w:val="1"/>
      <w:numFmt w:val="lowerRoman"/>
      <w:lvlText w:val="%9."/>
      <w:lvlJc w:val="right"/>
      <w:pPr>
        <w:ind w:left="6120" w:hanging="180"/>
      </w:pPr>
      <w:rPr>
        <w:rFonts w:cs="Times New Roman"/>
      </w:rPr>
    </w:lvl>
  </w:abstractNum>
  <w:abstractNum w:abstractNumId="10">
    <w:nsid w:val="3D831BC3"/>
    <w:multiLevelType w:val="hybridMultilevel"/>
    <w:tmpl w:val="7BF024BC"/>
    <w:lvl w:ilvl="0" w:tplc="840C405E">
      <w:start w:val="1"/>
      <w:numFmt w:val="bullet"/>
      <w:lvlText w:val=""/>
      <w:lvlJc w:val="left"/>
      <w:pPr>
        <w:ind w:left="1582" w:hanging="360"/>
      </w:pPr>
      <w:rPr>
        <w:rFonts w:ascii="Symbol" w:hAnsi="Symbol" w:hint="default"/>
      </w:rPr>
    </w:lvl>
    <w:lvl w:ilvl="1" w:tplc="08160003" w:tentative="1">
      <w:start w:val="1"/>
      <w:numFmt w:val="bullet"/>
      <w:lvlText w:val="o"/>
      <w:lvlJc w:val="left"/>
      <w:pPr>
        <w:ind w:left="2302" w:hanging="360"/>
      </w:pPr>
      <w:rPr>
        <w:rFonts w:ascii="Courier New" w:hAnsi="Courier New" w:hint="default"/>
      </w:rPr>
    </w:lvl>
    <w:lvl w:ilvl="2" w:tplc="08160005" w:tentative="1">
      <w:start w:val="1"/>
      <w:numFmt w:val="bullet"/>
      <w:lvlText w:val=""/>
      <w:lvlJc w:val="left"/>
      <w:pPr>
        <w:ind w:left="3022" w:hanging="360"/>
      </w:pPr>
      <w:rPr>
        <w:rFonts w:ascii="Wingdings" w:hAnsi="Wingdings" w:hint="default"/>
      </w:rPr>
    </w:lvl>
    <w:lvl w:ilvl="3" w:tplc="08160001" w:tentative="1">
      <w:start w:val="1"/>
      <w:numFmt w:val="bullet"/>
      <w:lvlText w:val=""/>
      <w:lvlJc w:val="left"/>
      <w:pPr>
        <w:ind w:left="3742" w:hanging="360"/>
      </w:pPr>
      <w:rPr>
        <w:rFonts w:ascii="Symbol" w:hAnsi="Symbol" w:hint="default"/>
      </w:rPr>
    </w:lvl>
    <w:lvl w:ilvl="4" w:tplc="08160003" w:tentative="1">
      <w:start w:val="1"/>
      <w:numFmt w:val="bullet"/>
      <w:lvlText w:val="o"/>
      <w:lvlJc w:val="left"/>
      <w:pPr>
        <w:ind w:left="4462" w:hanging="360"/>
      </w:pPr>
      <w:rPr>
        <w:rFonts w:ascii="Courier New" w:hAnsi="Courier New" w:hint="default"/>
      </w:rPr>
    </w:lvl>
    <w:lvl w:ilvl="5" w:tplc="08160005" w:tentative="1">
      <w:start w:val="1"/>
      <w:numFmt w:val="bullet"/>
      <w:lvlText w:val=""/>
      <w:lvlJc w:val="left"/>
      <w:pPr>
        <w:ind w:left="5182" w:hanging="360"/>
      </w:pPr>
      <w:rPr>
        <w:rFonts w:ascii="Wingdings" w:hAnsi="Wingdings" w:hint="default"/>
      </w:rPr>
    </w:lvl>
    <w:lvl w:ilvl="6" w:tplc="08160001" w:tentative="1">
      <w:start w:val="1"/>
      <w:numFmt w:val="bullet"/>
      <w:lvlText w:val=""/>
      <w:lvlJc w:val="left"/>
      <w:pPr>
        <w:ind w:left="5902" w:hanging="360"/>
      </w:pPr>
      <w:rPr>
        <w:rFonts w:ascii="Symbol" w:hAnsi="Symbol" w:hint="default"/>
      </w:rPr>
    </w:lvl>
    <w:lvl w:ilvl="7" w:tplc="08160003" w:tentative="1">
      <w:start w:val="1"/>
      <w:numFmt w:val="bullet"/>
      <w:lvlText w:val="o"/>
      <w:lvlJc w:val="left"/>
      <w:pPr>
        <w:ind w:left="6622" w:hanging="360"/>
      </w:pPr>
      <w:rPr>
        <w:rFonts w:ascii="Courier New" w:hAnsi="Courier New" w:hint="default"/>
      </w:rPr>
    </w:lvl>
    <w:lvl w:ilvl="8" w:tplc="08160005" w:tentative="1">
      <w:start w:val="1"/>
      <w:numFmt w:val="bullet"/>
      <w:lvlText w:val=""/>
      <w:lvlJc w:val="left"/>
      <w:pPr>
        <w:ind w:left="7342" w:hanging="360"/>
      </w:pPr>
      <w:rPr>
        <w:rFonts w:ascii="Wingdings" w:hAnsi="Wingdings" w:hint="default"/>
      </w:rPr>
    </w:lvl>
  </w:abstractNum>
  <w:abstractNum w:abstractNumId="11">
    <w:nsid w:val="3FD5001C"/>
    <w:multiLevelType w:val="hybridMultilevel"/>
    <w:tmpl w:val="D5D276A4"/>
    <w:lvl w:ilvl="0" w:tplc="2A1E195A">
      <w:start w:val="1"/>
      <w:numFmt w:val="decimal"/>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2">
    <w:nsid w:val="457B521E"/>
    <w:multiLevelType w:val="hybridMultilevel"/>
    <w:tmpl w:val="0060A6D8"/>
    <w:lvl w:ilvl="0" w:tplc="840C405E">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13">
    <w:nsid w:val="4C7A3973"/>
    <w:multiLevelType w:val="hybridMultilevel"/>
    <w:tmpl w:val="66EAA9FE"/>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nsid w:val="5BA9230B"/>
    <w:multiLevelType w:val="hybridMultilevel"/>
    <w:tmpl w:val="80B29F22"/>
    <w:lvl w:ilvl="0" w:tplc="77465610">
      <w:start w:val="1"/>
      <w:numFmt w:val="decimal"/>
      <w:lvlText w:val="%1."/>
      <w:lvlJc w:val="left"/>
      <w:pPr>
        <w:tabs>
          <w:tab w:val="num" w:pos="720"/>
        </w:tabs>
        <w:ind w:left="720" w:hanging="360"/>
      </w:pPr>
      <w:rPr>
        <w:rFonts w:cs="Times New Roman"/>
        <w:b w:val="0"/>
      </w:rPr>
    </w:lvl>
    <w:lvl w:ilvl="1" w:tplc="0CA21494">
      <w:start w:val="1"/>
      <w:numFmt w:val="decimal"/>
      <w:lvlText w:val="%2."/>
      <w:lvlJc w:val="left"/>
      <w:pPr>
        <w:tabs>
          <w:tab w:val="num" w:pos="1440"/>
        </w:tabs>
        <w:ind w:left="1440" w:hanging="360"/>
      </w:pPr>
      <w:rPr>
        <w:rFonts w:cs="Times New Roman"/>
        <w:b w:val="0"/>
      </w:rPr>
    </w:lvl>
    <w:lvl w:ilvl="2" w:tplc="57306070">
      <w:start w:val="1"/>
      <w:numFmt w:val="decimal"/>
      <w:lvlText w:val="%3."/>
      <w:lvlJc w:val="left"/>
      <w:pPr>
        <w:tabs>
          <w:tab w:val="num" w:pos="360"/>
        </w:tabs>
        <w:ind w:left="360" w:hanging="360"/>
      </w:pPr>
      <w:rPr>
        <w:rFonts w:cs="Times New Roman"/>
        <w:b w:val="0"/>
      </w:rPr>
    </w:lvl>
    <w:lvl w:ilvl="3" w:tplc="08160001">
      <w:start w:val="1"/>
      <w:numFmt w:val="bullet"/>
      <w:lvlText w:val=""/>
      <w:lvlJc w:val="left"/>
      <w:pPr>
        <w:tabs>
          <w:tab w:val="num" w:pos="2880"/>
        </w:tabs>
        <w:ind w:left="2880" w:hanging="360"/>
      </w:pPr>
      <w:rPr>
        <w:rFonts w:ascii="Symbol" w:hAnsi="Symbol" w:hint="default"/>
        <w:b w:val="0"/>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98F0C18A">
      <w:start w:val="5"/>
      <w:numFmt w:val="decimal"/>
      <w:lvlText w:val="%7."/>
      <w:lvlJc w:val="left"/>
      <w:pPr>
        <w:tabs>
          <w:tab w:val="num" w:pos="5040"/>
        </w:tabs>
        <w:ind w:left="5040" w:hanging="360"/>
      </w:pPr>
      <w:rPr>
        <w:rFonts w:cs="Times New Roman"/>
        <w:b w:val="0"/>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15">
    <w:nsid w:val="5F271505"/>
    <w:multiLevelType w:val="hybridMultilevel"/>
    <w:tmpl w:val="1D7A4414"/>
    <w:lvl w:ilvl="0" w:tplc="8168D9E4">
      <w:start w:val="1"/>
      <w:numFmt w:val="bullet"/>
      <w:lvlText w:val=""/>
      <w:lvlJc w:val="left"/>
      <w:pPr>
        <w:tabs>
          <w:tab w:val="num" w:pos="1068"/>
        </w:tabs>
        <w:ind w:left="1068" w:hanging="360"/>
      </w:pPr>
      <w:rPr>
        <w:rFonts w:ascii="Symbol" w:hAnsi="Symbol" w:hint="default"/>
        <w:color w:val="auto"/>
      </w:rPr>
    </w:lvl>
    <w:lvl w:ilvl="1" w:tplc="08160003" w:tentative="1">
      <w:start w:val="1"/>
      <w:numFmt w:val="bullet"/>
      <w:lvlText w:val="o"/>
      <w:lvlJc w:val="left"/>
      <w:pPr>
        <w:tabs>
          <w:tab w:val="num" w:pos="2148"/>
        </w:tabs>
        <w:ind w:left="2148" w:hanging="360"/>
      </w:pPr>
      <w:rPr>
        <w:rFonts w:ascii="Courier New" w:hAnsi="Courier New" w:hint="default"/>
      </w:rPr>
    </w:lvl>
    <w:lvl w:ilvl="2" w:tplc="08160005" w:tentative="1">
      <w:start w:val="1"/>
      <w:numFmt w:val="bullet"/>
      <w:lvlText w:val=""/>
      <w:lvlJc w:val="left"/>
      <w:pPr>
        <w:tabs>
          <w:tab w:val="num" w:pos="2868"/>
        </w:tabs>
        <w:ind w:left="2868" w:hanging="360"/>
      </w:pPr>
      <w:rPr>
        <w:rFonts w:ascii="Wingdings" w:hAnsi="Wingdings" w:hint="default"/>
      </w:rPr>
    </w:lvl>
    <w:lvl w:ilvl="3" w:tplc="08160001" w:tentative="1">
      <w:start w:val="1"/>
      <w:numFmt w:val="bullet"/>
      <w:lvlText w:val=""/>
      <w:lvlJc w:val="left"/>
      <w:pPr>
        <w:tabs>
          <w:tab w:val="num" w:pos="3588"/>
        </w:tabs>
        <w:ind w:left="3588" w:hanging="360"/>
      </w:pPr>
      <w:rPr>
        <w:rFonts w:ascii="Symbol" w:hAnsi="Symbol" w:hint="default"/>
      </w:rPr>
    </w:lvl>
    <w:lvl w:ilvl="4" w:tplc="08160003" w:tentative="1">
      <w:start w:val="1"/>
      <w:numFmt w:val="bullet"/>
      <w:lvlText w:val="o"/>
      <w:lvlJc w:val="left"/>
      <w:pPr>
        <w:tabs>
          <w:tab w:val="num" w:pos="4308"/>
        </w:tabs>
        <w:ind w:left="4308" w:hanging="360"/>
      </w:pPr>
      <w:rPr>
        <w:rFonts w:ascii="Courier New" w:hAnsi="Courier New" w:hint="default"/>
      </w:rPr>
    </w:lvl>
    <w:lvl w:ilvl="5" w:tplc="08160005" w:tentative="1">
      <w:start w:val="1"/>
      <w:numFmt w:val="bullet"/>
      <w:lvlText w:val=""/>
      <w:lvlJc w:val="left"/>
      <w:pPr>
        <w:tabs>
          <w:tab w:val="num" w:pos="5028"/>
        </w:tabs>
        <w:ind w:left="5028" w:hanging="360"/>
      </w:pPr>
      <w:rPr>
        <w:rFonts w:ascii="Wingdings" w:hAnsi="Wingdings" w:hint="default"/>
      </w:rPr>
    </w:lvl>
    <w:lvl w:ilvl="6" w:tplc="08160001" w:tentative="1">
      <w:start w:val="1"/>
      <w:numFmt w:val="bullet"/>
      <w:lvlText w:val=""/>
      <w:lvlJc w:val="left"/>
      <w:pPr>
        <w:tabs>
          <w:tab w:val="num" w:pos="5748"/>
        </w:tabs>
        <w:ind w:left="5748" w:hanging="360"/>
      </w:pPr>
      <w:rPr>
        <w:rFonts w:ascii="Symbol" w:hAnsi="Symbol" w:hint="default"/>
      </w:rPr>
    </w:lvl>
    <w:lvl w:ilvl="7" w:tplc="08160003" w:tentative="1">
      <w:start w:val="1"/>
      <w:numFmt w:val="bullet"/>
      <w:lvlText w:val="o"/>
      <w:lvlJc w:val="left"/>
      <w:pPr>
        <w:tabs>
          <w:tab w:val="num" w:pos="6468"/>
        </w:tabs>
        <w:ind w:left="6468" w:hanging="360"/>
      </w:pPr>
      <w:rPr>
        <w:rFonts w:ascii="Courier New" w:hAnsi="Courier New" w:hint="default"/>
      </w:rPr>
    </w:lvl>
    <w:lvl w:ilvl="8" w:tplc="08160005" w:tentative="1">
      <w:start w:val="1"/>
      <w:numFmt w:val="bullet"/>
      <w:lvlText w:val=""/>
      <w:lvlJc w:val="left"/>
      <w:pPr>
        <w:tabs>
          <w:tab w:val="num" w:pos="7188"/>
        </w:tabs>
        <w:ind w:left="7188" w:hanging="360"/>
      </w:pPr>
      <w:rPr>
        <w:rFonts w:ascii="Wingdings" w:hAnsi="Wingdings" w:hint="default"/>
      </w:rPr>
    </w:lvl>
  </w:abstractNum>
  <w:abstractNum w:abstractNumId="16">
    <w:nsid w:val="635C05E8"/>
    <w:multiLevelType w:val="hybridMultilevel"/>
    <w:tmpl w:val="77349B66"/>
    <w:lvl w:ilvl="0" w:tplc="08160001">
      <w:start w:val="1"/>
      <w:numFmt w:val="bullet"/>
      <w:lvlText w:val=""/>
      <w:lvlJc w:val="left"/>
      <w:pPr>
        <w:ind w:left="1440" w:hanging="360"/>
      </w:pPr>
      <w:rPr>
        <w:rFonts w:ascii="Symbol" w:hAnsi="Symbol" w:hint="default"/>
      </w:rPr>
    </w:lvl>
    <w:lvl w:ilvl="1" w:tplc="08160003" w:tentative="1">
      <w:start w:val="1"/>
      <w:numFmt w:val="bullet"/>
      <w:lvlText w:val="o"/>
      <w:lvlJc w:val="left"/>
      <w:pPr>
        <w:ind w:left="2160" w:hanging="360"/>
      </w:pPr>
      <w:rPr>
        <w:rFonts w:ascii="Courier New" w:hAnsi="Courier New" w:hint="default"/>
      </w:rPr>
    </w:lvl>
    <w:lvl w:ilvl="2" w:tplc="08160005" w:tentative="1">
      <w:start w:val="1"/>
      <w:numFmt w:val="bullet"/>
      <w:lvlText w:val=""/>
      <w:lvlJc w:val="left"/>
      <w:pPr>
        <w:ind w:left="2880" w:hanging="360"/>
      </w:pPr>
      <w:rPr>
        <w:rFonts w:ascii="Wingdings" w:hAnsi="Wingdings" w:hint="default"/>
      </w:rPr>
    </w:lvl>
    <w:lvl w:ilvl="3" w:tplc="08160001" w:tentative="1">
      <w:start w:val="1"/>
      <w:numFmt w:val="bullet"/>
      <w:lvlText w:val=""/>
      <w:lvlJc w:val="left"/>
      <w:pPr>
        <w:ind w:left="3600" w:hanging="360"/>
      </w:pPr>
      <w:rPr>
        <w:rFonts w:ascii="Symbol" w:hAnsi="Symbol" w:hint="default"/>
      </w:rPr>
    </w:lvl>
    <w:lvl w:ilvl="4" w:tplc="08160003" w:tentative="1">
      <w:start w:val="1"/>
      <w:numFmt w:val="bullet"/>
      <w:lvlText w:val="o"/>
      <w:lvlJc w:val="left"/>
      <w:pPr>
        <w:ind w:left="4320" w:hanging="360"/>
      </w:pPr>
      <w:rPr>
        <w:rFonts w:ascii="Courier New" w:hAnsi="Courier New" w:hint="default"/>
      </w:rPr>
    </w:lvl>
    <w:lvl w:ilvl="5" w:tplc="08160005" w:tentative="1">
      <w:start w:val="1"/>
      <w:numFmt w:val="bullet"/>
      <w:lvlText w:val=""/>
      <w:lvlJc w:val="left"/>
      <w:pPr>
        <w:ind w:left="5040" w:hanging="360"/>
      </w:pPr>
      <w:rPr>
        <w:rFonts w:ascii="Wingdings" w:hAnsi="Wingdings" w:hint="default"/>
      </w:rPr>
    </w:lvl>
    <w:lvl w:ilvl="6" w:tplc="08160001" w:tentative="1">
      <w:start w:val="1"/>
      <w:numFmt w:val="bullet"/>
      <w:lvlText w:val=""/>
      <w:lvlJc w:val="left"/>
      <w:pPr>
        <w:ind w:left="5760" w:hanging="360"/>
      </w:pPr>
      <w:rPr>
        <w:rFonts w:ascii="Symbol" w:hAnsi="Symbol" w:hint="default"/>
      </w:rPr>
    </w:lvl>
    <w:lvl w:ilvl="7" w:tplc="08160003" w:tentative="1">
      <w:start w:val="1"/>
      <w:numFmt w:val="bullet"/>
      <w:lvlText w:val="o"/>
      <w:lvlJc w:val="left"/>
      <w:pPr>
        <w:ind w:left="6480" w:hanging="360"/>
      </w:pPr>
      <w:rPr>
        <w:rFonts w:ascii="Courier New" w:hAnsi="Courier New" w:hint="default"/>
      </w:rPr>
    </w:lvl>
    <w:lvl w:ilvl="8" w:tplc="08160005" w:tentative="1">
      <w:start w:val="1"/>
      <w:numFmt w:val="bullet"/>
      <w:lvlText w:val=""/>
      <w:lvlJc w:val="left"/>
      <w:pPr>
        <w:ind w:left="7200" w:hanging="360"/>
      </w:pPr>
      <w:rPr>
        <w:rFonts w:ascii="Wingdings" w:hAnsi="Wingdings" w:hint="default"/>
      </w:rPr>
    </w:lvl>
  </w:abstractNum>
  <w:abstractNum w:abstractNumId="17">
    <w:nsid w:val="6F9E6187"/>
    <w:multiLevelType w:val="hybridMultilevel"/>
    <w:tmpl w:val="A490B8DE"/>
    <w:lvl w:ilvl="0" w:tplc="97CCD868">
      <w:start w:val="1"/>
      <w:numFmt w:val="upperRoman"/>
      <w:lvlText w:val="%1."/>
      <w:lvlJc w:val="left"/>
      <w:pPr>
        <w:ind w:left="-556" w:hanging="720"/>
      </w:pPr>
      <w:rPr>
        <w:rFonts w:cs="Times New Roman" w:hint="default"/>
      </w:rPr>
    </w:lvl>
    <w:lvl w:ilvl="1" w:tplc="08160019" w:tentative="1">
      <w:start w:val="1"/>
      <w:numFmt w:val="lowerLetter"/>
      <w:lvlText w:val="%2."/>
      <w:lvlJc w:val="left"/>
      <w:pPr>
        <w:ind w:left="19" w:hanging="360"/>
      </w:pPr>
      <w:rPr>
        <w:rFonts w:cs="Times New Roman"/>
      </w:rPr>
    </w:lvl>
    <w:lvl w:ilvl="2" w:tplc="0816001B" w:tentative="1">
      <w:start w:val="1"/>
      <w:numFmt w:val="lowerRoman"/>
      <w:lvlText w:val="%3."/>
      <w:lvlJc w:val="right"/>
      <w:pPr>
        <w:ind w:left="739" w:hanging="180"/>
      </w:pPr>
      <w:rPr>
        <w:rFonts w:cs="Times New Roman"/>
      </w:rPr>
    </w:lvl>
    <w:lvl w:ilvl="3" w:tplc="0816000F" w:tentative="1">
      <w:start w:val="1"/>
      <w:numFmt w:val="decimal"/>
      <w:lvlText w:val="%4."/>
      <w:lvlJc w:val="left"/>
      <w:pPr>
        <w:ind w:left="1459" w:hanging="360"/>
      </w:pPr>
      <w:rPr>
        <w:rFonts w:cs="Times New Roman"/>
      </w:rPr>
    </w:lvl>
    <w:lvl w:ilvl="4" w:tplc="08160019" w:tentative="1">
      <w:start w:val="1"/>
      <w:numFmt w:val="lowerLetter"/>
      <w:lvlText w:val="%5."/>
      <w:lvlJc w:val="left"/>
      <w:pPr>
        <w:ind w:left="2179" w:hanging="360"/>
      </w:pPr>
      <w:rPr>
        <w:rFonts w:cs="Times New Roman"/>
      </w:rPr>
    </w:lvl>
    <w:lvl w:ilvl="5" w:tplc="0816001B" w:tentative="1">
      <w:start w:val="1"/>
      <w:numFmt w:val="lowerRoman"/>
      <w:lvlText w:val="%6."/>
      <w:lvlJc w:val="right"/>
      <w:pPr>
        <w:ind w:left="2899" w:hanging="180"/>
      </w:pPr>
      <w:rPr>
        <w:rFonts w:cs="Times New Roman"/>
      </w:rPr>
    </w:lvl>
    <w:lvl w:ilvl="6" w:tplc="0816000F" w:tentative="1">
      <w:start w:val="1"/>
      <w:numFmt w:val="decimal"/>
      <w:lvlText w:val="%7."/>
      <w:lvlJc w:val="left"/>
      <w:pPr>
        <w:ind w:left="3619" w:hanging="360"/>
      </w:pPr>
      <w:rPr>
        <w:rFonts w:cs="Times New Roman"/>
      </w:rPr>
    </w:lvl>
    <w:lvl w:ilvl="7" w:tplc="08160019" w:tentative="1">
      <w:start w:val="1"/>
      <w:numFmt w:val="lowerLetter"/>
      <w:lvlText w:val="%8."/>
      <w:lvlJc w:val="left"/>
      <w:pPr>
        <w:ind w:left="4339" w:hanging="360"/>
      </w:pPr>
      <w:rPr>
        <w:rFonts w:cs="Times New Roman"/>
      </w:rPr>
    </w:lvl>
    <w:lvl w:ilvl="8" w:tplc="0816001B" w:tentative="1">
      <w:start w:val="1"/>
      <w:numFmt w:val="lowerRoman"/>
      <w:lvlText w:val="%9."/>
      <w:lvlJc w:val="right"/>
      <w:pPr>
        <w:ind w:left="5059" w:hanging="180"/>
      </w:pPr>
      <w:rPr>
        <w:rFonts w:cs="Times New Roman"/>
      </w:rPr>
    </w:lvl>
  </w:abstractNum>
  <w:abstractNum w:abstractNumId="18">
    <w:nsid w:val="71192777"/>
    <w:multiLevelType w:val="hybridMultilevel"/>
    <w:tmpl w:val="28A4AA0A"/>
    <w:lvl w:ilvl="0" w:tplc="B906B218">
      <w:start w:val="1"/>
      <w:numFmt w:val="decimal"/>
      <w:lvlText w:val="%1"/>
      <w:lvlJc w:val="left"/>
      <w:pPr>
        <w:ind w:left="502" w:hanging="360"/>
      </w:pPr>
      <w:rPr>
        <w:rFonts w:asciiTheme="minorHAnsi" w:eastAsia="Times New Roman" w:hAnsiTheme="minorHAnsi" w:cstheme="minorHAnsi" w:hint="default"/>
        <w:b/>
        <w:bCs w:val="0"/>
        <w:i w:val="0"/>
        <w:strike w:val="0"/>
        <w:dstrike w:val="0"/>
        <w:color w:val="000000"/>
        <w:sz w:val="20"/>
        <w:szCs w:val="20"/>
        <w:u w:val="none" w:color="000000"/>
        <w:bdr w:val="none" w:sz="0" w:space="0" w:color="auto"/>
        <w:shd w:val="clear" w:color="auto" w:fill="auto"/>
        <w:vertAlign w:val="baseline"/>
      </w:rPr>
    </w:lvl>
    <w:lvl w:ilvl="1" w:tplc="08160019" w:tentative="1">
      <w:start w:val="1"/>
      <w:numFmt w:val="lowerLetter"/>
      <w:lvlText w:val="%2."/>
      <w:lvlJc w:val="left"/>
      <w:pPr>
        <w:ind w:left="1222" w:hanging="360"/>
      </w:pPr>
      <w:rPr>
        <w:rFonts w:cs="Times New Roman"/>
      </w:rPr>
    </w:lvl>
    <w:lvl w:ilvl="2" w:tplc="0816001B" w:tentative="1">
      <w:start w:val="1"/>
      <w:numFmt w:val="lowerRoman"/>
      <w:lvlText w:val="%3."/>
      <w:lvlJc w:val="right"/>
      <w:pPr>
        <w:ind w:left="1942" w:hanging="180"/>
      </w:pPr>
      <w:rPr>
        <w:rFonts w:cs="Times New Roman"/>
      </w:rPr>
    </w:lvl>
    <w:lvl w:ilvl="3" w:tplc="0816000F" w:tentative="1">
      <w:start w:val="1"/>
      <w:numFmt w:val="decimal"/>
      <w:lvlText w:val="%4."/>
      <w:lvlJc w:val="left"/>
      <w:pPr>
        <w:ind w:left="2662" w:hanging="360"/>
      </w:pPr>
      <w:rPr>
        <w:rFonts w:cs="Times New Roman"/>
      </w:rPr>
    </w:lvl>
    <w:lvl w:ilvl="4" w:tplc="08160019" w:tentative="1">
      <w:start w:val="1"/>
      <w:numFmt w:val="lowerLetter"/>
      <w:lvlText w:val="%5."/>
      <w:lvlJc w:val="left"/>
      <w:pPr>
        <w:ind w:left="3382" w:hanging="360"/>
      </w:pPr>
      <w:rPr>
        <w:rFonts w:cs="Times New Roman"/>
      </w:rPr>
    </w:lvl>
    <w:lvl w:ilvl="5" w:tplc="0816001B" w:tentative="1">
      <w:start w:val="1"/>
      <w:numFmt w:val="lowerRoman"/>
      <w:lvlText w:val="%6."/>
      <w:lvlJc w:val="right"/>
      <w:pPr>
        <w:ind w:left="4102" w:hanging="180"/>
      </w:pPr>
      <w:rPr>
        <w:rFonts w:cs="Times New Roman"/>
      </w:rPr>
    </w:lvl>
    <w:lvl w:ilvl="6" w:tplc="0816000F" w:tentative="1">
      <w:start w:val="1"/>
      <w:numFmt w:val="decimal"/>
      <w:lvlText w:val="%7."/>
      <w:lvlJc w:val="left"/>
      <w:pPr>
        <w:ind w:left="4822" w:hanging="360"/>
      </w:pPr>
      <w:rPr>
        <w:rFonts w:cs="Times New Roman"/>
      </w:rPr>
    </w:lvl>
    <w:lvl w:ilvl="7" w:tplc="08160019" w:tentative="1">
      <w:start w:val="1"/>
      <w:numFmt w:val="lowerLetter"/>
      <w:lvlText w:val="%8."/>
      <w:lvlJc w:val="left"/>
      <w:pPr>
        <w:ind w:left="5542" w:hanging="360"/>
      </w:pPr>
      <w:rPr>
        <w:rFonts w:cs="Times New Roman"/>
      </w:rPr>
    </w:lvl>
    <w:lvl w:ilvl="8" w:tplc="0816001B" w:tentative="1">
      <w:start w:val="1"/>
      <w:numFmt w:val="lowerRoman"/>
      <w:lvlText w:val="%9."/>
      <w:lvlJc w:val="right"/>
      <w:pPr>
        <w:ind w:left="6262" w:hanging="180"/>
      </w:pPr>
      <w:rPr>
        <w:rFonts w:cs="Times New Roman"/>
      </w:rPr>
    </w:lvl>
  </w:abstractNum>
  <w:abstractNum w:abstractNumId="19">
    <w:nsid w:val="78507032"/>
    <w:multiLevelType w:val="hybridMultilevel"/>
    <w:tmpl w:val="9E9AE184"/>
    <w:lvl w:ilvl="0" w:tplc="97CCD868">
      <w:start w:val="1"/>
      <w:numFmt w:val="upperRoman"/>
      <w:lvlText w:val="%1."/>
      <w:lvlJc w:val="left"/>
      <w:pPr>
        <w:ind w:left="862" w:hanging="720"/>
      </w:pPr>
      <w:rPr>
        <w:rFonts w:cs="Times New Roman" w:hint="default"/>
      </w:rPr>
    </w:lvl>
    <w:lvl w:ilvl="1" w:tplc="08160019" w:tentative="1">
      <w:start w:val="1"/>
      <w:numFmt w:val="lowerLetter"/>
      <w:lvlText w:val="%2."/>
      <w:lvlJc w:val="left"/>
      <w:pPr>
        <w:ind w:left="1437" w:hanging="360"/>
      </w:pPr>
      <w:rPr>
        <w:rFonts w:cs="Times New Roman"/>
      </w:rPr>
    </w:lvl>
    <w:lvl w:ilvl="2" w:tplc="0816001B" w:tentative="1">
      <w:start w:val="1"/>
      <w:numFmt w:val="lowerRoman"/>
      <w:lvlText w:val="%3."/>
      <w:lvlJc w:val="right"/>
      <w:pPr>
        <w:ind w:left="2157" w:hanging="180"/>
      </w:pPr>
      <w:rPr>
        <w:rFonts w:cs="Times New Roman"/>
      </w:rPr>
    </w:lvl>
    <w:lvl w:ilvl="3" w:tplc="0816000F" w:tentative="1">
      <w:start w:val="1"/>
      <w:numFmt w:val="decimal"/>
      <w:lvlText w:val="%4."/>
      <w:lvlJc w:val="left"/>
      <w:pPr>
        <w:ind w:left="2877" w:hanging="360"/>
      </w:pPr>
      <w:rPr>
        <w:rFonts w:cs="Times New Roman"/>
      </w:rPr>
    </w:lvl>
    <w:lvl w:ilvl="4" w:tplc="08160019" w:tentative="1">
      <w:start w:val="1"/>
      <w:numFmt w:val="lowerLetter"/>
      <w:lvlText w:val="%5."/>
      <w:lvlJc w:val="left"/>
      <w:pPr>
        <w:ind w:left="3597" w:hanging="360"/>
      </w:pPr>
      <w:rPr>
        <w:rFonts w:cs="Times New Roman"/>
      </w:rPr>
    </w:lvl>
    <w:lvl w:ilvl="5" w:tplc="0816001B" w:tentative="1">
      <w:start w:val="1"/>
      <w:numFmt w:val="lowerRoman"/>
      <w:lvlText w:val="%6."/>
      <w:lvlJc w:val="right"/>
      <w:pPr>
        <w:ind w:left="4317" w:hanging="180"/>
      </w:pPr>
      <w:rPr>
        <w:rFonts w:cs="Times New Roman"/>
      </w:rPr>
    </w:lvl>
    <w:lvl w:ilvl="6" w:tplc="0816000F" w:tentative="1">
      <w:start w:val="1"/>
      <w:numFmt w:val="decimal"/>
      <w:lvlText w:val="%7."/>
      <w:lvlJc w:val="left"/>
      <w:pPr>
        <w:ind w:left="5037" w:hanging="360"/>
      </w:pPr>
      <w:rPr>
        <w:rFonts w:cs="Times New Roman"/>
      </w:rPr>
    </w:lvl>
    <w:lvl w:ilvl="7" w:tplc="08160019" w:tentative="1">
      <w:start w:val="1"/>
      <w:numFmt w:val="lowerLetter"/>
      <w:lvlText w:val="%8."/>
      <w:lvlJc w:val="left"/>
      <w:pPr>
        <w:ind w:left="5757" w:hanging="360"/>
      </w:pPr>
      <w:rPr>
        <w:rFonts w:cs="Times New Roman"/>
      </w:rPr>
    </w:lvl>
    <w:lvl w:ilvl="8" w:tplc="0816001B" w:tentative="1">
      <w:start w:val="1"/>
      <w:numFmt w:val="lowerRoman"/>
      <w:lvlText w:val="%9."/>
      <w:lvlJc w:val="right"/>
      <w:pPr>
        <w:ind w:left="6477" w:hanging="180"/>
      </w:pPr>
      <w:rPr>
        <w:rFonts w:cs="Times New Roman"/>
      </w:rPr>
    </w:lvl>
  </w:abstractNum>
  <w:abstractNum w:abstractNumId="20">
    <w:nsid w:val="796A30CB"/>
    <w:multiLevelType w:val="hybridMultilevel"/>
    <w:tmpl w:val="6D04A69C"/>
    <w:lvl w:ilvl="0" w:tplc="551EC260">
      <w:numFmt w:val="bullet"/>
      <w:lvlText w:val=""/>
      <w:lvlJc w:val="left"/>
      <w:pPr>
        <w:ind w:left="720" w:hanging="360"/>
      </w:pPr>
      <w:rPr>
        <w:rFonts w:ascii="Symbol" w:eastAsia="Times New Roman" w:hAnsi="Symbol" w:hint="default"/>
        <w:color w:val="FFFFFF"/>
        <w:sz w:val="15"/>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1">
    <w:nsid w:val="7DA327E2"/>
    <w:multiLevelType w:val="hybridMultilevel"/>
    <w:tmpl w:val="9E0CE0BA"/>
    <w:lvl w:ilvl="0" w:tplc="08160017">
      <w:start w:val="1"/>
      <w:numFmt w:val="lowerLetter"/>
      <w:lvlText w:val="%1)"/>
      <w:lvlJc w:val="left"/>
      <w:pPr>
        <w:ind w:left="720" w:hanging="360"/>
      </w:pPr>
      <w:rPr>
        <w:rFonts w:cs="Times New Roman"/>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num w:numId="1">
    <w:abstractNumId w:val="2"/>
  </w:num>
  <w:num w:numId="2">
    <w:abstractNumId w:val="12"/>
  </w:num>
  <w:num w:numId="3">
    <w:abstractNumId w:val="10"/>
  </w:num>
  <w:num w:numId="4">
    <w:abstractNumId w:val="4"/>
  </w:num>
  <w:num w:numId="5">
    <w:abstractNumId w:val="1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5"/>
    </w:lvlOverride>
    <w:lvlOverride w:ilvl="7">
      <w:startOverride w:val="1"/>
    </w:lvlOverride>
    <w:lvlOverride w:ilvl="8">
      <w:startOverride w:val="1"/>
    </w:lvlOverride>
  </w:num>
  <w:num w:numId="6">
    <w:abstractNumId w:val="14"/>
  </w:num>
  <w:num w:numId="7">
    <w:abstractNumId w:val="3"/>
  </w:num>
  <w:num w:numId="8">
    <w:abstractNumId w:val="2"/>
  </w:num>
  <w:num w:numId="9">
    <w:abstractNumId w:val="16"/>
  </w:num>
  <w:num w:numId="10">
    <w:abstractNumId w:val="7"/>
  </w:num>
  <w:num w:numId="11">
    <w:abstractNumId w:val="21"/>
  </w:num>
  <w:num w:numId="12">
    <w:abstractNumId w:val="2"/>
  </w:num>
  <w:num w:numId="13">
    <w:abstractNumId w:val="13"/>
  </w:num>
  <w:num w:numId="14">
    <w:abstractNumId w:val="15"/>
  </w:num>
  <w:num w:numId="15">
    <w:abstractNumId w:val="17"/>
  </w:num>
  <w:num w:numId="16">
    <w:abstractNumId w:val="19"/>
  </w:num>
  <w:num w:numId="17">
    <w:abstractNumId w:val="0"/>
  </w:num>
  <w:num w:numId="18">
    <w:abstractNumId w:val="9"/>
  </w:num>
  <w:num w:numId="19">
    <w:abstractNumId w:val="11"/>
  </w:num>
  <w:num w:numId="20">
    <w:abstractNumId w:val="5"/>
  </w:num>
  <w:num w:numId="21">
    <w:abstractNumId w:val="20"/>
  </w:num>
  <w:num w:numId="22">
    <w:abstractNumId w:val="18"/>
  </w:num>
  <w:num w:numId="23">
    <w:abstractNumId w:val="1"/>
  </w:num>
  <w:num w:numId="24">
    <w:abstractNumId w:val="6"/>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500"/>
    <w:rsid w:val="00001714"/>
    <w:rsid w:val="00002D57"/>
    <w:rsid w:val="00003158"/>
    <w:rsid w:val="0000627F"/>
    <w:rsid w:val="000079CF"/>
    <w:rsid w:val="00010FDB"/>
    <w:rsid w:val="0001220E"/>
    <w:rsid w:val="000126DB"/>
    <w:rsid w:val="00012D91"/>
    <w:rsid w:val="00012E73"/>
    <w:rsid w:val="00014F74"/>
    <w:rsid w:val="0001515A"/>
    <w:rsid w:val="000168CA"/>
    <w:rsid w:val="00020ACE"/>
    <w:rsid w:val="00027A3B"/>
    <w:rsid w:val="00031BAA"/>
    <w:rsid w:val="0003248D"/>
    <w:rsid w:val="00035AB7"/>
    <w:rsid w:val="00037FF7"/>
    <w:rsid w:val="000406FD"/>
    <w:rsid w:val="00040775"/>
    <w:rsid w:val="00041561"/>
    <w:rsid w:val="0004317B"/>
    <w:rsid w:val="00043450"/>
    <w:rsid w:val="00044BF7"/>
    <w:rsid w:val="00045216"/>
    <w:rsid w:val="000456B5"/>
    <w:rsid w:val="0004606D"/>
    <w:rsid w:val="0004733E"/>
    <w:rsid w:val="00050C31"/>
    <w:rsid w:val="00051A20"/>
    <w:rsid w:val="00051BCF"/>
    <w:rsid w:val="000542A8"/>
    <w:rsid w:val="0005452E"/>
    <w:rsid w:val="000602DC"/>
    <w:rsid w:val="0006150A"/>
    <w:rsid w:val="00063C52"/>
    <w:rsid w:val="00064741"/>
    <w:rsid w:val="00073525"/>
    <w:rsid w:val="00073835"/>
    <w:rsid w:val="000738AB"/>
    <w:rsid w:val="00073B62"/>
    <w:rsid w:val="000746F2"/>
    <w:rsid w:val="000839A6"/>
    <w:rsid w:val="00086583"/>
    <w:rsid w:val="000866CE"/>
    <w:rsid w:val="00087EB4"/>
    <w:rsid w:val="0009035E"/>
    <w:rsid w:val="00092AFE"/>
    <w:rsid w:val="000930BF"/>
    <w:rsid w:val="0009554D"/>
    <w:rsid w:val="000975C3"/>
    <w:rsid w:val="000A27A2"/>
    <w:rsid w:val="000A42D3"/>
    <w:rsid w:val="000A6A31"/>
    <w:rsid w:val="000B1480"/>
    <w:rsid w:val="000B220D"/>
    <w:rsid w:val="000B3F9D"/>
    <w:rsid w:val="000B4716"/>
    <w:rsid w:val="000B5DA0"/>
    <w:rsid w:val="000C3519"/>
    <w:rsid w:val="000C4801"/>
    <w:rsid w:val="000C5C15"/>
    <w:rsid w:val="000C736A"/>
    <w:rsid w:val="000D08DE"/>
    <w:rsid w:val="000D2187"/>
    <w:rsid w:val="000D333C"/>
    <w:rsid w:val="000D4A44"/>
    <w:rsid w:val="000D5C43"/>
    <w:rsid w:val="000D622E"/>
    <w:rsid w:val="000D6EB9"/>
    <w:rsid w:val="000E2022"/>
    <w:rsid w:val="000E46FB"/>
    <w:rsid w:val="000E53CF"/>
    <w:rsid w:val="000E66CF"/>
    <w:rsid w:val="000F3B6F"/>
    <w:rsid w:val="000F4605"/>
    <w:rsid w:val="000F4CC4"/>
    <w:rsid w:val="00101952"/>
    <w:rsid w:val="00106522"/>
    <w:rsid w:val="0010786D"/>
    <w:rsid w:val="00113713"/>
    <w:rsid w:val="00115D76"/>
    <w:rsid w:val="00117948"/>
    <w:rsid w:val="00123685"/>
    <w:rsid w:val="0012468F"/>
    <w:rsid w:val="00124BB0"/>
    <w:rsid w:val="00125012"/>
    <w:rsid w:val="00126B2C"/>
    <w:rsid w:val="001327E7"/>
    <w:rsid w:val="00134B8D"/>
    <w:rsid w:val="0013688A"/>
    <w:rsid w:val="00137AEE"/>
    <w:rsid w:val="00144C16"/>
    <w:rsid w:val="0014739E"/>
    <w:rsid w:val="00150D4C"/>
    <w:rsid w:val="0015152C"/>
    <w:rsid w:val="00151631"/>
    <w:rsid w:val="00154D58"/>
    <w:rsid w:val="001570BB"/>
    <w:rsid w:val="001626DE"/>
    <w:rsid w:val="00163DFC"/>
    <w:rsid w:val="0016616C"/>
    <w:rsid w:val="00167286"/>
    <w:rsid w:val="001765BB"/>
    <w:rsid w:val="00176669"/>
    <w:rsid w:val="00176793"/>
    <w:rsid w:val="00177E31"/>
    <w:rsid w:val="00177EBD"/>
    <w:rsid w:val="00180562"/>
    <w:rsid w:val="001815E0"/>
    <w:rsid w:val="001834EB"/>
    <w:rsid w:val="00184FEC"/>
    <w:rsid w:val="0018627E"/>
    <w:rsid w:val="0018695A"/>
    <w:rsid w:val="00187912"/>
    <w:rsid w:val="001A28F3"/>
    <w:rsid w:val="001A2E6E"/>
    <w:rsid w:val="001A39ED"/>
    <w:rsid w:val="001A4136"/>
    <w:rsid w:val="001B1BEB"/>
    <w:rsid w:val="001B39E1"/>
    <w:rsid w:val="001C31A5"/>
    <w:rsid w:val="001C501D"/>
    <w:rsid w:val="001C5D0D"/>
    <w:rsid w:val="001D150F"/>
    <w:rsid w:val="001D325A"/>
    <w:rsid w:val="001D34A5"/>
    <w:rsid w:val="001D5892"/>
    <w:rsid w:val="001D6327"/>
    <w:rsid w:val="001D6FB0"/>
    <w:rsid w:val="001E0B3C"/>
    <w:rsid w:val="001E1380"/>
    <w:rsid w:val="001E45D9"/>
    <w:rsid w:val="001E6A1E"/>
    <w:rsid w:val="001E79F4"/>
    <w:rsid w:val="001F3689"/>
    <w:rsid w:val="001F3FD5"/>
    <w:rsid w:val="001F43D1"/>
    <w:rsid w:val="002008EA"/>
    <w:rsid w:val="00201D68"/>
    <w:rsid w:val="00201F8D"/>
    <w:rsid w:val="00206F4A"/>
    <w:rsid w:val="002100E7"/>
    <w:rsid w:val="0021040A"/>
    <w:rsid w:val="00213E86"/>
    <w:rsid w:val="00224F26"/>
    <w:rsid w:val="00230B61"/>
    <w:rsid w:val="00231FB1"/>
    <w:rsid w:val="00237CB3"/>
    <w:rsid w:val="00242ACB"/>
    <w:rsid w:val="0024473B"/>
    <w:rsid w:val="00244B87"/>
    <w:rsid w:val="0024564F"/>
    <w:rsid w:val="002460F5"/>
    <w:rsid w:val="00247AD0"/>
    <w:rsid w:val="0025235A"/>
    <w:rsid w:val="00253CB9"/>
    <w:rsid w:val="00254D06"/>
    <w:rsid w:val="00255B49"/>
    <w:rsid w:val="00255C86"/>
    <w:rsid w:val="00261172"/>
    <w:rsid w:val="00261545"/>
    <w:rsid w:val="002637D5"/>
    <w:rsid w:val="002707FF"/>
    <w:rsid w:val="002721BE"/>
    <w:rsid w:val="00277D2B"/>
    <w:rsid w:val="00280BFA"/>
    <w:rsid w:val="0028217A"/>
    <w:rsid w:val="002844C6"/>
    <w:rsid w:val="0028514E"/>
    <w:rsid w:val="002877B1"/>
    <w:rsid w:val="0029163A"/>
    <w:rsid w:val="00292AC7"/>
    <w:rsid w:val="00294186"/>
    <w:rsid w:val="002965D6"/>
    <w:rsid w:val="00297E88"/>
    <w:rsid w:val="002A00D8"/>
    <w:rsid w:val="002A1B74"/>
    <w:rsid w:val="002A2103"/>
    <w:rsid w:val="002A552B"/>
    <w:rsid w:val="002A7905"/>
    <w:rsid w:val="002B13A3"/>
    <w:rsid w:val="002B1E06"/>
    <w:rsid w:val="002B1EBE"/>
    <w:rsid w:val="002B395F"/>
    <w:rsid w:val="002B6A84"/>
    <w:rsid w:val="002B6FB3"/>
    <w:rsid w:val="002C00E8"/>
    <w:rsid w:val="002C267A"/>
    <w:rsid w:val="002C4009"/>
    <w:rsid w:val="002C4278"/>
    <w:rsid w:val="002C4777"/>
    <w:rsid w:val="002C73D4"/>
    <w:rsid w:val="002E2EF8"/>
    <w:rsid w:val="002F4196"/>
    <w:rsid w:val="002F4913"/>
    <w:rsid w:val="002F4B36"/>
    <w:rsid w:val="003016C7"/>
    <w:rsid w:val="00302042"/>
    <w:rsid w:val="0031045B"/>
    <w:rsid w:val="003104C0"/>
    <w:rsid w:val="00310DE5"/>
    <w:rsid w:val="003143F7"/>
    <w:rsid w:val="00321D00"/>
    <w:rsid w:val="003254FE"/>
    <w:rsid w:val="00325A3E"/>
    <w:rsid w:val="0032603B"/>
    <w:rsid w:val="00326FD1"/>
    <w:rsid w:val="0033025A"/>
    <w:rsid w:val="00331B06"/>
    <w:rsid w:val="00334FB3"/>
    <w:rsid w:val="00337F70"/>
    <w:rsid w:val="003437CD"/>
    <w:rsid w:val="00343E1B"/>
    <w:rsid w:val="00344E2E"/>
    <w:rsid w:val="00344EF5"/>
    <w:rsid w:val="00345929"/>
    <w:rsid w:val="00345CB4"/>
    <w:rsid w:val="00346E26"/>
    <w:rsid w:val="003503FE"/>
    <w:rsid w:val="00350971"/>
    <w:rsid w:val="00352944"/>
    <w:rsid w:val="00353F5F"/>
    <w:rsid w:val="003558BF"/>
    <w:rsid w:val="00356018"/>
    <w:rsid w:val="00362BD4"/>
    <w:rsid w:val="00366119"/>
    <w:rsid w:val="003700B0"/>
    <w:rsid w:val="00372594"/>
    <w:rsid w:val="00373975"/>
    <w:rsid w:val="00376648"/>
    <w:rsid w:val="00380A2A"/>
    <w:rsid w:val="00385E6A"/>
    <w:rsid w:val="00385F4C"/>
    <w:rsid w:val="00390368"/>
    <w:rsid w:val="00392EAA"/>
    <w:rsid w:val="003A0971"/>
    <w:rsid w:val="003A0BBC"/>
    <w:rsid w:val="003A1273"/>
    <w:rsid w:val="003A1550"/>
    <w:rsid w:val="003A23D6"/>
    <w:rsid w:val="003A37B7"/>
    <w:rsid w:val="003A474E"/>
    <w:rsid w:val="003A49A9"/>
    <w:rsid w:val="003A6C16"/>
    <w:rsid w:val="003A7709"/>
    <w:rsid w:val="003A7C01"/>
    <w:rsid w:val="003B0DA5"/>
    <w:rsid w:val="003B0F55"/>
    <w:rsid w:val="003B355D"/>
    <w:rsid w:val="003B43A3"/>
    <w:rsid w:val="003B4D4A"/>
    <w:rsid w:val="003B5297"/>
    <w:rsid w:val="003B7493"/>
    <w:rsid w:val="003B7B20"/>
    <w:rsid w:val="003C0712"/>
    <w:rsid w:val="003D098B"/>
    <w:rsid w:val="003D2E3A"/>
    <w:rsid w:val="003E1899"/>
    <w:rsid w:val="003E33E3"/>
    <w:rsid w:val="003E5A0E"/>
    <w:rsid w:val="003E6F72"/>
    <w:rsid w:val="003F0C7A"/>
    <w:rsid w:val="003F1C35"/>
    <w:rsid w:val="003F1FF6"/>
    <w:rsid w:val="003F4D2C"/>
    <w:rsid w:val="003F7231"/>
    <w:rsid w:val="003F746D"/>
    <w:rsid w:val="00400640"/>
    <w:rsid w:val="00401146"/>
    <w:rsid w:val="0040411F"/>
    <w:rsid w:val="00404831"/>
    <w:rsid w:val="00410D57"/>
    <w:rsid w:val="004121E7"/>
    <w:rsid w:val="004123C7"/>
    <w:rsid w:val="00415095"/>
    <w:rsid w:val="00417160"/>
    <w:rsid w:val="00423F81"/>
    <w:rsid w:val="00424BA4"/>
    <w:rsid w:val="0042757B"/>
    <w:rsid w:val="0043103D"/>
    <w:rsid w:val="00431AC3"/>
    <w:rsid w:val="00432B70"/>
    <w:rsid w:val="00433700"/>
    <w:rsid w:val="00433907"/>
    <w:rsid w:val="00433A5F"/>
    <w:rsid w:val="00454959"/>
    <w:rsid w:val="00454E2C"/>
    <w:rsid w:val="004553DF"/>
    <w:rsid w:val="00455C51"/>
    <w:rsid w:val="00456434"/>
    <w:rsid w:val="00456AC9"/>
    <w:rsid w:val="0046065C"/>
    <w:rsid w:val="004609E9"/>
    <w:rsid w:val="004660F2"/>
    <w:rsid w:val="00466B58"/>
    <w:rsid w:val="00470F8D"/>
    <w:rsid w:val="004711F2"/>
    <w:rsid w:val="004724B4"/>
    <w:rsid w:val="00474E5D"/>
    <w:rsid w:val="0047560B"/>
    <w:rsid w:val="004813DE"/>
    <w:rsid w:val="00482035"/>
    <w:rsid w:val="00483CA2"/>
    <w:rsid w:val="00484998"/>
    <w:rsid w:val="00487412"/>
    <w:rsid w:val="0049322C"/>
    <w:rsid w:val="00493D40"/>
    <w:rsid w:val="00494A6E"/>
    <w:rsid w:val="00496214"/>
    <w:rsid w:val="004A07EC"/>
    <w:rsid w:val="004A1C43"/>
    <w:rsid w:val="004A2DB8"/>
    <w:rsid w:val="004A3FC9"/>
    <w:rsid w:val="004A47DA"/>
    <w:rsid w:val="004A4D72"/>
    <w:rsid w:val="004A5022"/>
    <w:rsid w:val="004B1106"/>
    <w:rsid w:val="004B350B"/>
    <w:rsid w:val="004B366E"/>
    <w:rsid w:val="004B441F"/>
    <w:rsid w:val="004C220C"/>
    <w:rsid w:val="004C2B75"/>
    <w:rsid w:val="004C73D5"/>
    <w:rsid w:val="004D11F8"/>
    <w:rsid w:val="004D1B71"/>
    <w:rsid w:val="004D1BC0"/>
    <w:rsid w:val="004D3C02"/>
    <w:rsid w:val="004D3F23"/>
    <w:rsid w:val="004D5FD1"/>
    <w:rsid w:val="004D66D8"/>
    <w:rsid w:val="004D7112"/>
    <w:rsid w:val="004E431A"/>
    <w:rsid w:val="004E5D2B"/>
    <w:rsid w:val="004E7F03"/>
    <w:rsid w:val="004F01B0"/>
    <w:rsid w:val="004F1703"/>
    <w:rsid w:val="004F397A"/>
    <w:rsid w:val="004F53D0"/>
    <w:rsid w:val="004F610A"/>
    <w:rsid w:val="004F689E"/>
    <w:rsid w:val="004F72A9"/>
    <w:rsid w:val="004F7CCB"/>
    <w:rsid w:val="004F7FB3"/>
    <w:rsid w:val="00500434"/>
    <w:rsid w:val="00500873"/>
    <w:rsid w:val="0050465F"/>
    <w:rsid w:val="005077EC"/>
    <w:rsid w:val="0051044C"/>
    <w:rsid w:val="00510849"/>
    <w:rsid w:val="00514F8A"/>
    <w:rsid w:val="00515F37"/>
    <w:rsid w:val="005171DD"/>
    <w:rsid w:val="005173CE"/>
    <w:rsid w:val="005257B2"/>
    <w:rsid w:val="0053181F"/>
    <w:rsid w:val="00533CA2"/>
    <w:rsid w:val="005369A2"/>
    <w:rsid w:val="00536B05"/>
    <w:rsid w:val="00537E41"/>
    <w:rsid w:val="00542C18"/>
    <w:rsid w:val="00542E10"/>
    <w:rsid w:val="0054648F"/>
    <w:rsid w:val="00550871"/>
    <w:rsid w:val="0055333D"/>
    <w:rsid w:val="00553AAC"/>
    <w:rsid w:val="005545CA"/>
    <w:rsid w:val="00557D27"/>
    <w:rsid w:val="005613D0"/>
    <w:rsid w:val="00561B65"/>
    <w:rsid w:val="00562CF3"/>
    <w:rsid w:val="00563073"/>
    <w:rsid w:val="00567C2C"/>
    <w:rsid w:val="00570CD4"/>
    <w:rsid w:val="00571D2D"/>
    <w:rsid w:val="0057332B"/>
    <w:rsid w:val="0058127B"/>
    <w:rsid w:val="00581D54"/>
    <w:rsid w:val="00582A0F"/>
    <w:rsid w:val="00584E95"/>
    <w:rsid w:val="0058768F"/>
    <w:rsid w:val="00593645"/>
    <w:rsid w:val="0059493D"/>
    <w:rsid w:val="00594A8A"/>
    <w:rsid w:val="0059665D"/>
    <w:rsid w:val="00597E2B"/>
    <w:rsid w:val="005A2DEE"/>
    <w:rsid w:val="005A36BC"/>
    <w:rsid w:val="005B24CF"/>
    <w:rsid w:val="005B4630"/>
    <w:rsid w:val="005B78E7"/>
    <w:rsid w:val="005C32E3"/>
    <w:rsid w:val="005C5265"/>
    <w:rsid w:val="005C70C0"/>
    <w:rsid w:val="005D18C9"/>
    <w:rsid w:val="005D2198"/>
    <w:rsid w:val="005D24A1"/>
    <w:rsid w:val="005D2856"/>
    <w:rsid w:val="005D46BE"/>
    <w:rsid w:val="005D4DDD"/>
    <w:rsid w:val="005D7A7C"/>
    <w:rsid w:val="005D7D6E"/>
    <w:rsid w:val="005E0020"/>
    <w:rsid w:val="005E41FB"/>
    <w:rsid w:val="005E51B7"/>
    <w:rsid w:val="005E55CF"/>
    <w:rsid w:val="005E6AB8"/>
    <w:rsid w:val="005F419C"/>
    <w:rsid w:val="005F5DB9"/>
    <w:rsid w:val="005F6B17"/>
    <w:rsid w:val="00600878"/>
    <w:rsid w:val="0060172A"/>
    <w:rsid w:val="006034A9"/>
    <w:rsid w:val="00604CF5"/>
    <w:rsid w:val="006055C2"/>
    <w:rsid w:val="00605CAD"/>
    <w:rsid w:val="006063C8"/>
    <w:rsid w:val="006076FA"/>
    <w:rsid w:val="006112DC"/>
    <w:rsid w:val="00617735"/>
    <w:rsid w:val="00617ACF"/>
    <w:rsid w:val="00623C93"/>
    <w:rsid w:val="00623DC4"/>
    <w:rsid w:val="00623EA5"/>
    <w:rsid w:val="006250A6"/>
    <w:rsid w:val="00626A25"/>
    <w:rsid w:val="00630375"/>
    <w:rsid w:val="00632599"/>
    <w:rsid w:val="00633A37"/>
    <w:rsid w:val="00636298"/>
    <w:rsid w:val="00641C8E"/>
    <w:rsid w:val="0064370F"/>
    <w:rsid w:val="00647B95"/>
    <w:rsid w:val="006510C9"/>
    <w:rsid w:val="00652172"/>
    <w:rsid w:val="0065356D"/>
    <w:rsid w:val="00660D62"/>
    <w:rsid w:val="006640A2"/>
    <w:rsid w:val="00666A6C"/>
    <w:rsid w:val="00670B3D"/>
    <w:rsid w:val="00672B33"/>
    <w:rsid w:val="0067558D"/>
    <w:rsid w:val="00676153"/>
    <w:rsid w:val="00676790"/>
    <w:rsid w:val="00676872"/>
    <w:rsid w:val="006771CA"/>
    <w:rsid w:val="00680589"/>
    <w:rsid w:val="00681097"/>
    <w:rsid w:val="0068132B"/>
    <w:rsid w:val="00682B41"/>
    <w:rsid w:val="006863F0"/>
    <w:rsid w:val="00686581"/>
    <w:rsid w:val="00687834"/>
    <w:rsid w:val="00690DAC"/>
    <w:rsid w:val="0069118C"/>
    <w:rsid w:val="006925CC"/>
    <w:rsid w:val="00695C4D"/>
    <w:rsid w:val="0069705D"/>
    <w:rsid w:val="0069724B"/>
    <w:rsid w:val="006A0B70"/>
    <w:rsid w:val="006A446C"/>
    <w:rsid w:val="006A4657"/>
    <w:rsid w:val="006A52C4"/>
    <w:rsid w:val="006A59A6"/>
    <w:rsid w:val="006A5F99"/>
    <w:rsid w:val="006A6176"/>
    <w:rsid w:val="006A6BF6"/>
    <w:rsid w:val="006A7E77"/>
    <w:rsid w:val="006B28D8"/>
    <w:rsid w:val="006B3293"/>
    <w:rsid w:val="006B404E"/>
    <w:rsid w:val="006B40C5"/>
    <w:rsid w:val="006B484A"/>
    <w:rsid w:val="006B5F2A"/>
    <w:rsid w:val="006B5F75"/>
    <w:rsid w:val="006B73C6"/>
    <w:rsid w:val="006C078E"/>
    <w:rsid w:val="006C1B77"/>
    <w:rsid w:val="006C4EBF"/>
    <w:rsid w:val="006C51D4"/>
    <w:rsid w:val="006C5960"/>
    <w:rsid w:val="006C6976"/>
    <w:rsid w:val="006C7353"/>
    <w:rsid w:val="006C7700"/>
    <w:rsid w:val="006D00D7"/>
    <w:rsid w:val="006D18B3"/>
    <w:rsid w:val="006D364C"/>
    <w:rsid w:val="006D48CC"/>
    <w:rsid w:val="006D532D"/>
    <w:rsid w:val="006D5D43"/>
    <w:rsid w:val="006E0305"/>
    <w:rsid w:val="006E1B74"/>
    <w:rsid w:val="006E62B9"/>
    <w:rsid w:val="006E6AD7"/>
    <w:rsid w:val="006E6E90"/>
    <w:rsid w:val="006F1AD0"/>
    <w:rsid w:val="006F7308"/>
    <w:rsid w:val="00703A24"/>
    <w:rsid w:val="00704645"/>
    <w:rsid w:val="007111CB"/>
    <w:rsid w:val="00711FEC"/>
    <w:rsid w:val="0071272B"/>
    <w:rsid w:val="007131C6"/>
    <w:rsid w:val="00721541"/>
    <w:rsid w:val="00724E3D"/>
    <w:rsid w:val="00726F12"/>
    <w:rsid w:val="00727B9C"/>
    <w:rsid w:val="007309AA"/>
    <w:rsid w:val="007315FF"/>
    <w:rsid w:val="00734857"/>
    <w:rsid w:val="00735452"/>
    <w:rsid w:val="00736030"/>
    <w:rsid w:val="007420CC"/>
    <w:rsid w:val="0074252E"/>
    <w:rsid w:val="00742E33"/>
    <w:rsid w:val="00746F0F"/>
    <w:rsid w:val="00760915"/>
    <w:rsid w:val="00761DEB"/>
    <w:rsid w:val="007625C6"/>
    <w:rsid w:val="00767AC6"/>
    <w:rsid w:val="0077004A"/>
    <w:rsid w:val="00772F7A"/>
    <w:rsid w:val="007731F8"/>
    <w:rsid w:val="00773561"/>
    <w:rsid w:val="0077396D"/>
    <w:rsid w:val="00773E7A"/>
    <w:rsid w:val="00777F1D"/>
    <w:rsid w:val="0078184B"/>
    <w:rsid w:val="00787CD3"/>
    <w:rsid w:val="00792FE5"/>
    <w:rsid w:val="0079560F"/>
    <w:rsid w:val="007A025B"/>
    <w:rsid w:val="007A1EB3"/>
    <w:rsid w:val="007A350C"/>
    <w:rsid w:val="007A41CE"/>
    <w:rsid w:val="007A44FC"/>
    <w:rsid w:val="007A4769"/>
    <w:rsid w:val="007B120E"/>
    <w:rsid w:val="007B1C8F"/>
    <w:rsid w:val="007B260D"/>
    <w:rsid w:val="007B667B"/>
    <w:rsid w:val="007B783E"/>
    <w:rsid w:val="007B7CFE"/>
    <w:rsid w:val="007C09DB"/>
    <w:rsid w:val="007C18BE"/>
    <w:rsid w:val="007C2E74"/>
    <w:rsid w:val="007C3DEC"/>
    <w:rsid w:val="007C656C"/>
    <w:rsid w:val="007C6BC5"/>
    <w:rsid w:val="007D40BA"/>
    <w:rsid w:val="007D4291"/>
    <w:rsid w:val="007D598C"/>
    <w:rsid w:val="007D65C1"/>
    <w:rsid w:val="007D7869"/>
    <w:rsid w:val="007E796B"/>
    <w:rsid w:val="007E7A8B"/>
    <w:rsid w:val="007F2036"/>
    <w:rsid w:val="007F3CA2"/>
    <w:rsid w:val="007F4B1D"/>
    <w:rsid w:val="0080271D"/>
    <w:rsid w:val="00803F47"/>
    <w:rsid w:val="00804BAB"/>
    <w:rsid w:val="00807109"/>
    <w:rsid w:val="0080796E"/>
    <w:rsid w:val="00807C30"/>
    <w:rsid w:val="00810BD9"/>
    <w:rsid w:val="00810EDB"/>
    <w:rsid w:val="008139BC"/>
    <w:rsid w:val="00813BF5"/>
    <w:rsid w:val="00813CA4"/>
    <w:rsid w:val="00813FD9"/>
    <w:rsid w:val="00814092"/>
    <w:rsid w:val="0081498D"/>
    <w:rsid w:val="008205E9"/>
    <w:rsid w:val="00821230"/>
    <w:rsid w:val="008216B2"/>
    <w:rsid w:val="00822768"/>
    <w:rsid w:val="008238A0"/>
    <w:rsid w:val="00824ABA"/>
    <w:rsid w:val="00826652"/>
    <w:rsid w:val="00826662"/>
    <w:rsid w:val="00830921"/>
    <w:rsid w:val="0083143C"/>
    <w:rsid w:val="008329AC"/>
    <w:rsid w:val="00833B21"/>
    <w:rsid w:val="00834235"/>
    <w:rsid w:val="008342E1"/>
    <w:rsid w:val="00834445"/>
    <w:rsid w:val="008412AC"/>
    <w:rsid w:val="00841886"/>
    <w:rsid w:val="00846D7A"/>
    <w:rsid w:val="008474C3"/>
    <w:rsid w:val="00851121"/>
    <w:rsid w:val="008556D1"/>
    <w:rsid w:val="008568EF"/>
    <w:rsid w:val="00857F4C"/>
    <w:rsid w:val="0086107F"/>
    <w:rsid w:val="00863036"/>
    <w:rsid w:val="00866478"/>
    <w:rsid w:val="0087036C"/>
    <w:rsid w:val="00870740"/>
    <w:rsid w:val="00873480"/>
    <w:rsid w:val="00874B1F"/>
    <w:rsid w:val="00874D30"/>
    <w:rsid w:val="0088183E"/>
    <w:rsid w:val="00883981"/>
    <w:rsid w:val="0088450D"/>
    <w:rsid w:val="00885113"/>
    <w:rsid w:val="00890817"/>
    <w:rsid w:val="00891E9E"/>
    <w:rsid w:val="0089600E"/>
    <w:rsid w:val="00896BA2"/>
    <w:rsid w:val="008973F7"/>
    <w:rsid w:val="008A0A5B"/>
    <w:rsid w:val="008A2332"/>
    <w:rsid w:val="008A2F75"/>
    <w:rsid w:val="008A6B82"/>
    <w:rsid w:val="008A7278"/>
    <w:rsid w:val="008B7192"/>
    <w:rsid w:val="008C017C"/>
    <w:rsid w:val="008C11A0"/>
    <w:rsid w:val="008C5EF1"/>
    <w:rsid w:val="008D026F"/>
    <w:rsid w:val="008D1881"/>
    <w:rsid w:val="008D2AD8"/>
    <w:rsid w:val="008D613C"/>
    <w:rsid w:val="008D655F"/>
    <w:rsid w:val="008D71D2"/>
    <w:rsid w:val="008E0921"/>
    <w:rsid w:val="008E22F5"/>
    <w:rsid w:val="008E274F"/>
    <w:rsid w:val="008E510A"/>
    <w:rsid w:val="008E6919"/>
    <w:rsid w:val="008F1335"/>
    <w:rsid w:val="008F3151"/>
    <w:rsid w:val="008F51AF"/>
    <w:rsid w:val="0090304E"/>
    <w:rsid w:val="00903980"/>
    <w:rsid w:val="009044B4"/>
    <w:rsid w:val="009065EF"/>
    <w:rsid w:val="009069A0"/>
    <w:rsid w:val="00907016"/>
    <w:rsid w:val="00907047"/>
    <w:rsid w:val="00907391"/>
    <w:rsid w:val="00914AC0"/>
    <w:rsid w:val="0091598B"/>
    <w:rsid w:val="00917CAD"/>
    <w:rsid w:val="00923812"/>
    <w:rsid w:val="00924154"/>
    <w:rsid w:val="00925D95"/>
    <w:rsid w:val="00931285"/>
    <w:rsid w:val="00932220"/>
    <w:rsid w:val="00932568"/>
    <w:rsid w:val="00933BA4"/>
    <w:rsid w:val="009363F7"/>
    <w:rsid w:val="00937319"/>
    <w:rsid w:val="009375B6"/>
    <w:rsid w:val="00940BFE"/>
    <w:rsid w:val="009469FE"/>
    <w:rsid w:val="0094769A"/>
    <w:rsid w:val="0094793A"/>
    <w:rsid w:val="00951547"/>
    <w:rsid w:val="00960375"/>
    <w:rsid w:val="0096155D"/>
    <w:rsid w:val="00961EB7"/>
    <w:rsid w:val="00963DF9"/>
    <w:rsid w:val="009645C2"/>
    <w:rsid w:val="00964B00"/>
    <w:rsid w:val="00964F38"/>
    <w:rsid w:val="00970A72"/>
    <w:rsid w:val="00972A7C"/>
    <w:rsid w:val="009777BA"/>
    <w:rsid w:val="00982622"/>
    <w:rsid w:val="00982BDC"/>
    <w:rsid w:val="00983B30"/>
    <w:rsid w:val="00984327"/>
    <w:rsid w:val="00992590"/>
    <w:rsid w:val="0099422C"/>
    <w:rsid w:val="009972FD"/>
    <w:rsid w:val="00997413"/>
    <w:rsid w:val="00997E41"/>
    <w:rsid w:val="009B0E84"/>
    <w:rsid w:val="009B1C47"/>
    <w:rsid w:val="009B21A6"/>
    <w:rsid w:val="009B3550"/>
    <w:rsid w:val="009B4F29"/>
    <w:rsid w:val="009B6838"/>
    <w:rsid w:val="009C02DD"/>
    <w:rsid w:val="009C603D"/>
    <w:rsid w:val="009C6B5F"/>
    <w:rsid w:val="009D082C"/>
    <w:rsid w:val="009D21EE"/>
    <w:rsid w:val="009D3319"/>
    <w:rsid w:val="009D34C8"/>
    <w:rsid w:val="009E01A4"/>
    <w:rsid w:val="009E138B"/>
    <w:rsid w:val="009E1825"/>
    <w:rsid w:val="009E586B"/>
    <w:rsid w:val="009E619E"/>
    <w:rsid w:val="009E7797"/>
    <w:rsid w:val="009F033E"/>
    <w:rsid w:val="009F1CCB"/>
    <w:rsid w:val="009F3075"/>
    <w:rsid w:val="009F7EAE"/>
    <w:rsid w:val="00A01375"/>
    <w:rsid w:val="00A05DE7"/>
    <w:rsid w:val="00A111E3"/>
    <w:rsid w:val="00A1226A"/>
    <w:rsid w:val="00A12C25"/>
    <w:rsid w:val="00A12CFB"/>
    <w:rsid w:val="00A15677"/>
    <w:rsid w:val="00A217DB"/>
    <w:rsid w:val="00A22FB0"/>
    <w:rsid w:val="00A24C7F"/>
    <w:rsid w:val="00A2514B"/>
    <w:rsid w:val="00A25F68"/>
    <w:rsid w:val="00A26488"/>
    <w:rsid w:val="00A26696"/>
    <w:rsid w:val="00A279B1"/>
    <w:rsid w:val="00A32842"/>
    <w:rsid w:val="00A3692F"/>
    <w:rsid w:val="00A36F5C"/>
    <w:rsid w:val="00A405B6"/>
    <w:rsid w:val="00A4101E"/>
    <w:rsid w:val="00A41F15"/>
    <w:rsid w:val="00A44CB0"/>
    <w:rsid w:val="00A44E04"/>
    <w:rsid w:val="00A45D51"/>
    <w:rsid w:val="00A5046B"/>
    <w:rsid w:val="00A5218A"/>
    <w:rsid w:val="00A544DF"/>
    <w:rsid w:val="00A55D10"/>
    <w:rsid w:val="00A5785F"/>
    <w:rsid w:val="00A57D1D"/>
    <w:rsid w:val="00A57E73"/>
    <w:rsid w:val="00A60F2D"/>
    <w:rsid w:val="00A62681"/>
    <w:rsid w:val="00A626AD"/>
    <w:rsid w:val="00A63575"/>
    <w:rsid w:val="00A63B94"/>
    <w:rsid w:val="00A664D0"/>
    <w:rsid w:val="00A66CCB"/>
    <w:rsid w:val="00A67117"/>
    <w:rsid w:val="00A71339"/>
    <w:rsid w:val="00A72C9C"/>
    <w:rsid w:val="00A72D44"/>
    <w:rsid w:val="00A733EF"/>
    <w:rsid w:val="00A74020"/>
    <w:rsid w:val="00A8120F"/>
    <w:rsid w:val="00A81882"/>
    <w:rsid w:val="00A83D14"/>
    <w:rsid w:val="00A863B6"/>
    <w:rsid w:val="00A8667F"/>
    <w:rsid w:val="00A9165A"/>
    <w:rsid w:val="00A93682"/>
    <w:rsid w:val="00A9408C"/>
    <w:rsid w:val="00A9478D"/>
    <w:rsid w:val="00A95B74"/>
    <w:rsid w:val="00A977A2"/>
    <w:rsid w:val="00AA0263"/>
    <w:rsid w:val="00AA12A2"/>
    <w:rsid w:val="00AA2974"/>
    <w:rsid w:val="00AB02D6"/>
    <w:rsid w:val="00AC1491"/>
    <w:rsid w:val="00AC4DD7"/>
    <w:rsid w:val="00AD0457"/>
    <w:rsid w:val="00AD06D0"/>
    <w:rsid w:val="00AD2206"/>
    <w:rsid w:val="00AD3E03"/>
    <w:rsid w:val="00AD3E7B"/>
    <w:rsid w:val="00AD7A86"/>
    <w:rsid w:val="00AE441A"/>
    <w:rsid w:val="00AE4912"/>
    <w:rsid w:val="00AE6C9F"/>
    <w:rsid w:val="00AE77D3"/>
    <w:rsid w:val="00AF18B5"/>
    <w:rsid w:val="00AF1B1D"/>
    <w:rsid w:val="00AF24F8"/>
    <w:rsid w:val="00AF3002"/>
    <w:rsid w:val="00AF3211"/>
    <w:rsid w:val="00AF4AE8"/>
    <w:rsid w:val="00AF5382"/>
    <w:rsid w:val="00AF6F65"/>
    <w:rsid w:val="00AF7060"/>
    <w:rsid w:val="00AF70E1"/>
    <w:rsid w:val="00B000F9"/>
    <w:rsid w:val="00B05D9B"/>
    <w:rsid w:val="00B066DF"/>
    <w:rsid w:val="00B073F0"/>
    <w:rsid w:val="00B07B99"/>
    <w:rsid w:val="00B11ADC"/>
    <w:rsid w:val="00B12498"/>
    <w:rsid w:val="00B14C67"/>
    <w:rsid w:val="00B14E26"/>
    <w:rsid w:val="00B15056"/>
    <w:rsid w:val="00B170C8"/>
    <w:rsid w:val="00B1733F"/>
    <w:rsid w:val="00B17D63"/>
    <w:rsid w:val="00B20C3A"/>
    <w:rsid w:val="00B22BCD"/>
    <w:rsid w:val="00B2368E"/>
    <w:rsid w:val="00B237FE"/>
    <w:rsid w:val="00B316F3"/>
    <w:rsid w:val="00B31D25"/>
    <w:rsid w:val="00B32230"/>
    <w:rsid w:val="00B33D34"/>
    <w:rsid w:val="00B3721E"/>
    <w:rsid w:val="00B37632"/>
    <w:rsid w:val="00B3797B"/>
    <w:rsid w:val="00B41121"/>
    <w:rsid w:val="00B41770"/>
    <w:rsid w:val="00B41F02"/>
    <w:rsid w:val="00B43021"/>
    <w:rsid w:val="00B4483B"/>
    <w:rsid w:val="00B54031"/>
    <w:rsid w:val="00B5494C"/>
    <w:rsid w:val="00B62FA5"/>
    <w:rsid w:val="00B63552"/>
    <w:rsid w:val="00B6535D"/>
    <w:rsid w:val="00B66A97"/>
    <w:rsid w:val="00B674C4"/>
    <w:rsid w:val="00B70711"/>
    <w:rsid w:val="00B71D29"/>
    <w:rsid w:val="00B747D7"/>
    <w:rsid w:val="00B748DD"/>
    <w:rsid w:val="00B74B52"/>
    <w:rsid w:val="00B766AF"/>
    <w:rsid w:val="00B776EF"/>
    <w:rsid w:val="00B809F2"/>
    <w:rsid w:val="00B8438C"/>
    <w:rsid w:val="00B864DB"/>
    <w:rsid w:val="00B878AE"/>
    <w:rsid w:val="00B905D0"/>
    <w:rsid w:val="00B94E90"/>
    <w:rsid w:val="00B94EF2"/>
    <w:rsid w:val="00BA5632"/>
    <w:rsid w:val="00BA5FA3"/>
    <w:rsid w:val="00BA6BB4"/>
    <w:rsid w:val="00BA7AC3"/>
    <w:rsid w:val="00BB21D4"/>
    <w:rsid w:val="00BB46A1"/>
    <w:rsid w:val="00BB46BE"/>
    <w:rsid w:val="00BB6E06"/>
    <w:rsid w:val="00BB6E2D"/>
    <w:rsid w:val="00BC1207"/>
    <w:rsid w:val="00BC13B8"/>
    <w:rsid w:val="00BC1558"/>
    <w:rsid w:val="00BC2F37"/>
    <w:rsid w:val="00BC79A3"/>
    <w:rsid w:val="00BC7B77"/>
    <w:rsid w:val="00BD1F22"/>
    <w:rsid w:val="00BD2353"/>
    <w:rsid w:val="00BD52F7"/>
    <w:rsid w:val="00BD5B68"/>
    <w:rsid w:val="00BD6362"/>
    <w:rsid w:val="00BD783A"/>
    <w:rsid w:val="00BE3937"/>
    <w:rsid w:val="00BE3CBA"/>
    <w:rsid w:val="00BE561A"/>
    <w:rsid w:val="00BE5CB8"/>
    <w:rsid w:val="00BF1271"/>
    <w:rsid w:val="00BF27B6"/>
    <w:rsid w:val="00BF3BC0"/>
    <w:rsid w:val="00BF3E47"/>
    <w:rsid w:val="00BF688B"/>
    <w:rsid w:val="00C00178"/>
    <w:rsid w:val="00C004A7"/>
    <w:rsid w:val="00C1143C"/>
    <w:rsid w:val="00C1488B"/>
    <w:rsid w:val="00C1655B"/>
    <w:rsid w:val="00C21497"/>
    <w:rsid w:val="00C218C5"/>
    <w:rsid w:val="00C24CB4"/>
    <w:rsid w:val="00C24DD7"/>
    <w:rsid w:val="00C317F1"/>
    <w:rsid w:val="00C334E0"/>
    <w:rsid w:val="00C33C97"/>
    <w:rsid w:val="00C33FAD"/>
    <w:rsid w:val="00C348F5"/>
    <w:rsid w:val="00C37178"/>
    <w:rsid w:val="00C4015E"/>
    <w:rsid w:val="00C4129F"/>
    <w:rsid w:val="00C42EDA"/>
    <w:rsid w:val="00C458BC"/>
    <w:rsid w:val="00C46603"/>
    <w:rsid w:val="00C46BBD"/>
    <w:rsid w:val="00C4760C"/>
    <w:rsid w:val="00C51E26"/>
    <w:rsid w:val="00C52F16"/>
    <w:rsid w:val="00C56A41"/>
    <w:rsid w:val="00C60819"/>
    <w:rsid w:val="00C628A4"/>
    <w:rsid w:val="00C6381B"/>
    <w:rsid w:val="00C6444B"/>
    <w:rsid w:val="00C652F7"/>
    <w:rsid w:val="00C6561C"/>
    <w:rsid w:val="00C70E40"/>
    <w:rsid w:val="00C73D71"/>
    <w:rsid w:val="00C76564"/>
    <w:rsid w:val="00C812C1"/>
    <w:rsid w:val="00C828D8"/>
    <w:rsid w:val="00C833C5"/>
    <w:rsid w:val="00C84F7F"/>
    <w:rsid w:val="00C85FA0"/>
    <w:rsid w:val="00C87C73"/>
    <w:rsid w:val="00C96067"/>
    <w:rsid w:val="00C96F9A"/>
    <w:rsid w:val="00C975DE"/>
    <w:rsid w:val="00CA2213"/>
    <w:rsid w:val="00CA6128"/>
    <w:rsid w:val="00CB067F"/>
    <w:rsid w:val="00CB2204"/>
    <w:rsid w:val="00CB2A59"/>
    <w:rsid w:val="00CB4780"/>
    <w:rsid w:val="00CC505C"/>
    <w:rsid w:val="00CC7048"/>
    <w:rsid w:val="00CC7A8E"/>
    <w:rsid w:val="00CD165B"/>
    <w:rsid w:val="00CD226D"/>
    <w:rsid w:val="00CD24BF"/>
    <w:rsid w:val="00CD3574"/>
    <w:rsid w:val="00CE006C"/>
    <w:rsid w:val="00CE1495"/>
    <w:rsid w:val="00CE2B8F"/>
    <w:rsid w:val="00CE56F0"/>
    <w:rsid w:val="00CF08E9"/>
    <w:rsid w:val="00CF52F6"/>
    <w:rsid w:val="00CF59C5"/>
    <w:rsid w:val="00CF778E"/>
    <w:rsid w:val="00CF77FE"/>
    <w:rsid w:val="00D0079F"/>
    <w:rsid w:val="00D00893"/>
    <w:rsid w:val="00D0230B"/>
    <w:rsid w:val="00D0446C"/>
    <w:rsid w:val="00D044BF"/>
    <w:rsid w:val="00D0465B"/>
    <w:rsid w:val="00D04AFA"/>
    <w:rsid w:val="00D06579"/>
    <w:rsid w:val="00D12AAC"/>
    <w:rsid w:val="00D12E7A"/>
    <w:rsid w:val="00D14F51"/>
    <w:rsid w:val="00D1677F"/>
    <w:rsid w:val="00D16A9B"/>
    <w:rsid w:val="00D20259"/>
    <w:rsid w:val="00D248B7"/>
    <w:rsid w:val="00D257FD"/>
    <w:rsid w:val="00D26C28"/>
    <w:rsid w:val="00D27A37"/>
    <w:rsid w:val="00D27EB9"/>
    <w:rsid w:val="00D30C8A"/>
    <w:rsid w:val="00D310ED"/>
    <w:rsid w:val="00D3379B"/>
    <w:rsid w:val="00D356C8"/>
    <w:rsid w:val="00D35E98"/>
    <w:rsid w:val="00D364E1"/>
    <w:rsid w:val="00D36886"/>
    <w:rsid w:val="00D3738F"/>
    <w:rsid w:val="00D4041F"/>
    <w:rsid w:val="00D456AD"/>
    <w:rsid w:val="00D4679F"/>
    <w:rsid w:val="00D5260D"/>
    <w:rsid w:val="00D52E6A"/>
    <w:rsid w:val="00D55A65"/>
    <w:rsid w:val="00D623C9"/>
    <w:rsid w:val="00D63C4B"/>
    <w:rsid w:val="00D64DAE"/>
    <w:rsid w:val="00D65221"/>
    <w:rsid w:val="00D66418"/>
    <w:rsid w:val="00D707BA"/>
    <w:rsid w:val="00D71043"/>
    <w:rsid w:val="00D71CDE"/>
    <w:rsid w:val="00D75CA3"/>
    <w:rsid w:val="00D7645C"/>
    <w:rsid w:val="00D77358"/>
    <w:rsid w:val="00D77B39"/>
    <w:rsid w:val="00D80112"/>
    <w:rsid w:val="00D8369E"/>
    <w:rsid w:val="00D83CB1"/>
    <w:rsid w:val="00D84D54"/>
    <w:rsid w:val="00D900D3"/>
    <w:rsid w:val="00D905C0"/>
    <w:rsid w:val="00D92BD4"/>
    <w:rsid w:val="00D932E8"/>
    <w:rsid w:val="00D936AC"/>
    <w:rsid w:val="00D966D8"/>
    <w:rsid w:val="00DA4130"/>
    <w:rsid w:val="00DA4AAC"/>
    <w:rsid w:val="00DA60CE"/>
    <w:rsid w:val="00DB4B3A"/>
    <w:rsid w:val="00DB63C6"/>
    <w:rsid w:val="00DB6C2B"/>
    <w:rsid w:val="00DC1A19"/>
    <w:rsid w:val="00DC2CBB"/>
    <w:rsid w:val="00DC5746"/>
    <w:rsid w:val="00DC5D57"/>
    <w:rsid w:val="00DC630D"/>
    <w:rsid w:val="00DC6647"/>
    <w:rsid w:val="00DC6F5B"/>
    <w:rsid w:val="00DC7A8E"/>
    <w:rsid w:val="00DC7FAC"/>
    <w:rsid w:val="00DD06F7"/>
    <w:rsid w:val="00DD2AC3"/>
    <w:rsid w:val="00DD3360"/>
    <w:rsid w:val="00DD4701"/>
    <w:rsid w:val="00DE06E8"/>
    <w:rsid w:val="00DE1B68"/>
    <w:rsid w:val="00DE2B4C"/>
    <w:rsid w:val="00DF2CFA"/>
    <w:rsid w:val="00DF2DF3"/>
    <w:rsid w:val="00DF4C7A"/>
    <w:rsid w:val="00DF56B4"/>
    <w:rsid w:val="00DF63A7"/>
    <w:rsid w:val="00E008B5"/>
    <w:rsid w:val="00E072DE"/>
    <w:rsid w:val="00E07C43"/>
    <w:rsid w:val="00E126EA"/>
    <w:rsid w:val="00E12BD2"/>
    <w:rsid w:val="00E141BA"/>
    <w:rsid w:val="00E16325"/>
    <w:rsid w:val="00E16336"/>
    <w:rsid w:val="00E1665D"/>
    <w:rsid w:val="00E16726"/>
    <w:rsid w:val="00E21B3F"/>
    <w:rsid w:val="00E2290E"/>
    <w:rsid w:val="00E231BD"/>
    <w:rsid w:val="00E23A99"/>
    <w:rsid w:val="00E23E58"/>
    <w:rsid w:val="00E26DDB"/>
    <w:rsid w:val="00E305A6"/>
    <w:rsid w:val="00E31887"/>
    <w:rsid w:val="00E31E05"/>
    <w:rsid w:val="00E32AE4"/>
    <w:rsid w:val="00E32F59"/>
    <w:rsid w:val="00E41EE1"/>
    <w:rsid w:val="00E42EC7"/>
    <w:rsid w:val="00E45570"/>
    <w:rsid w:val="00E50321"/>
    <w:rsid w:val="00E51C72"/>
    <w:rsid w:val="00E52949"/>
    <w:rsid w:val="00E5388E"/>
    <w:rsid w:val="00E5392F"/>
    <w:rsid w:val="00E54F75"/>
    <w:rsid w:val="00E562A4"/>
    <w:rsid w:val="00E60B2C"/>
    <w:rsid w:val="00E634DA"/>
    <w:rsid w:val="00E667CC"/>
    <w:rsid w:val="00E72843"/>
    <w:rsid w:val="00E73AC1"/>
    <w:rsid w:val="00E76FB6"/>
    <w:rsid w:val="00E77C02"/>
    <w:rsid w:val="00E8062A"/>
    <w:rsid w:val="00E81812"/>
    <w:rsid w:val="00E858CB"/>
    <w:rsid w:val="00E86840"/>
    <w:rsid w:val="00E86B0E"/>
    <w:rsid w:val="00E90A8C"/>
    <w:rsid w:val="00E916CD"/>
    <w:rsid w:val="00E928F6"/>
    <w:rsid w:val="00E92D66"/>
    <w:rsid w:val="00E9450D"/>
    <w:rsid w:val="00E9537A"/>
    <w:rsid w:val="00E962AE"/>
    <w:rsid w:val="00E965A5"/>
    <w:rsid w:val="00E966F5"/>
    <w:rsid w:val="00E976F1"/>
    <w:rsid w:val="00E97FA2"/>
    <w:rsid w:val="00EA0E2C"/>
    <w:rsid w:val="00EC1163"/>
    <w:rsid w:val="00EC124D"/>
    <w:rsid w:val="00EC598E"/>
    <w:rsid w:val="00EC7B38"/>
    <w:rsid w:val="00ED181D"/>
    <w:rsid w:val="00ED2549"/>
    <w:rsid w:val="00ED2D42"/>
    <w:rsid w:val="00ED5A20"/>
    <w:rsid w:val="00EE5CC3"/>
    <w:rsid w:val="00EF23C5"/>
    <w:rsid w:val="00EF2629"/>
    <w:rsid w:val="00EF366D"/>
    <w:rsid w:val="00EF5AB8"/>
    <w:rsid w:val="00F06F99"/>
    <w:rsid w:val="00F10EBF"/>
    <w:rsid w:val="00F1183F"/>
    <w:rsid w:val="00F11A61"/>
    <w:rsid w:val="00F15F10"/>
    <w:rsid w:val="00F17480"/>
    <w:rsid w:val="00F211C6"/>
    <w:rsid w:val="00F2149E"/>
    <w:rsid w:val="00F24E80"/>
    <w:rsid w:val="00F26403"/>
    <w:rsid w:val="00F31535"/>
    <w:rsid w:val="00F344D9"/>
    <w:rsid w:val="00F35EA0"/>
    <w:rsid w:val="00F40A8F"/>
    <w:rsid w:val="00F43350"/>
    <w:rsid w:val="00F4379F"/>
    <w:rsid w:val="00F44BE0"/>
    <w:rsid w:val="00F44E6D"/>
    <w:rsid w:val="00F46C3D"/>
    <w:rsid w:val="00F50EB8"/>
    <w:rsid w:val="00F510CD"/>
    <w:rsid w:val="00F51A52"/>
    <w:rsid w:val="00F52C4A"/>
    <w:rsid w:val="00F549C4"/>
    <w:rsid w:val="00F5767F"/>
    <w:rsid w:val="00F61B2C"/>
    <w:rsid w:val="00F61CAE"/>
    <w:rsid w:val="00F62A22"/>
    <w:rsid w:val="00F64F70"/>
    <w:rsid w:val="00F65544"/>
    <w:rsid w:val="00F71B7C"/>
    <w:rsid w:val="00F7240F"/>
    <w:rsid w:val="00F75B64"/>
    <w:rsid w:val="00F769FF"/>
    <w:rsid w:val="00F77983"/>
    <w:rsid w:val="00F803D3"/>
    <w:rsid w:val="00F8095C"/>
    <w:rsid w:val="00F8311C"/>
    <w:rsid w:val="00F8363F"/>
    <w:rsid w:val="00F85129"/>
    <w:rsid w:val="00F85E9F"/>
    <w:rsid w:val="00F862F3"/>
    <w:rsid w:val="00F8699B"/>
    <w:rsid w:val="00F90BBE"/>
    <w:rsid w:val="00F92500"/>
    <w:rsid w:val="00F94860"/>
    <w:rsid w:val="00F95132"/>
    <w:rsid w:val="00F956EC"/>
    <w:rsid w:val="00FA2A0C"/>
    <w:rsid w:val="00FA311E"/>
    <w:rsid w:val="00FA4328"/>
    <w:rsid w:val="00FA65D0"/>
    <w:rsid w:val="00FA6D99"/>
    <w:rsid w:val="00FA7B6A"/>
    <w:rsid w:val="00FB089D"/>
    <w:rsid w:val="00FB12E1"/>
    <w:rsid w:val="00FB3F79"/>
    <w:rsid w:val="00FB65E8"/>
    <w:rsid w:val="00FB7941"/>
    <w:rsid w:val="00FC1BE5"/>
    <w:rsid w:val="00FC1DF9"/>
    <w:rsid w:val="00FC4FD5"/>
    <w:rsid w:val="00FC62EC"/>
    <w:rsid w:val="00FC68C7"/>
    <w:rsid w:val="00FC770F"/>
    <w:rsid w:val="00FC7FD3"/>
    <w:rsid w:val="00FD09CE"/>
    <w:rsid w:val="00FD25B0"/>
    <w:rsid w:val="00FD3178"/>
    <w:rsid w:val="00FE1117"/>
    <w:rsid w:val="00FE140D"/>
    <w:rsid w:val="00FE17A9"/>
    <w:rsid w:val="00FE45C4"/>
    <w:rsid w:val="00FE6D54"/>
    <w:rsid w:val="00FE7B34"/>
    <w:rsid w:val="00FF58B4"/>
    <w:rsid w:val="00FF608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2B4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pt-PT" w:eastAsia="pt-P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FC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B6E2D"/>
    <w:pPr>
      <w:spacing w:after="200" w:line="276" w:lineRule="auto"/>
      <w:ind w:left="720"/>
      <w:contextualSpacing/>
    </w:pPr>
    <w:rPr>
      <w:rFonts w:ascii="Calibri" w:hAnsi="Calibri"/>
      <w:lang w:eastAsia="en-US"/>
    </w:rPr>
  </w:style>
  <w:style w:type="paragraph" w:styleId="Textodenotaderodap">
    <w:name w:val="footnote text"/>
    <w:basedOn w:val="Normal"/>
    <w:link w:val="TextodenotaderodapCarcter"/>
    <w:semiHidden/>
    <w:rsid w:val="00150D4C"/>
    <w:pPr>
      <w:spacing w:after="0" w:line="240" w:lineRule="auto"/>
    </w:pPr>
    <w:rPr>
      <w:rFonts w:ascii="Times New Roman" w:hAnsi="Times New Roman"/>
      <w:sz w:val="20"/>
      <w:szCs w:val="20"/>
      <w:lang w:eastAsia="en-US"/>
    </w:rPr>
  </w:style>
  <w:style w:type="character" w:customStyle="1" w:styleId="TextodenotaderodapCarcter">
    <w:name w:val="Texto de nota de rodapé Carácter"/>
    <w:basedOn w:val="Tipodeletrapredefinidodopargrafo"/>
    <w:link w:val="Textodenotaderodap"/>
    <w:semiHidden/>
    <w:locked/>
    <w:rsid w:val="00150D4C"/>
    <w:rPr>
      <w:rFonts w:ascii="Times New Roman" w:hAnsi="Times New Roman" w:cs="Times New Roman"/>
      <w:sz w:val="20"/>
      <w:szCs w:val="20"/>
      <w:lang w:eastAsia="en-US"/>
    </w:rPr>
  </w:style>
  <w:style w:type="character" w:styleId="Refdenotaderodap">
    <w:name w:val="footnote reference"/>
    <w:basedOn w:val="Tipodeletrapredefinidodopargrafo"/>
    <w:semiHidden/>
    <w:rsid w:val="00150D4C"/>
    <w:rPr>
      <w:rFonts w:cs="Times New Roman"/>
      <w:vertAlign w:val="superscript"/>
    </w:rPr>
  </w:style>
  <w:style w:type="paragraph" w:customStyle="1" w:styleId="Default">
    <w:name w:val="Default"/>
    <w:rsid w:val="00C21497"/>
    <w:pPr>
      <w:autoSpaceDE w:val="0"/>
      <w:autoSpaceDN w:val="0"/>
      <w:adjustRightInd w:val="0"/>
      <w:spacing w:after="0" w:line="240" w:lineRule="auto"/>
    </w:pPr>
    <w:rPr>
      <w:rFonts w:ascii="Times New Roman" w:hAnsi="Times New Roman"/>
      <w:color w:val="000000"/>
      <w:sz w:val="24"/>
      <w:szCs w:val="24"/>
    </w:rPr>
  </w:style>
  <w:style w:type="paragraph" w:styleId="Avanodecorpodetexto">
    <w:name w:val="Body Text Indent"/>
    <w:basedOn w:val="Normal"/>
    <w:link w:val="AvanodecorpodetextoCarcter"/>
    <w:uiPriority w:val="99"/>
    <w:rsid w:val="00ED2D42"/>
    <w:pPr>
      <w:spacing w:after="0" w:line="240" w:lineRule="auto"/>
      <w:ind w:left="4140"/>
      <w:jc w:val="both"/>
    </w:pPr>
    <w:rPr>
      <w:rFonts w:ascii="Times New Roman" w:hAnsi="Times New Roman"/>
      <w:sz w:val="28"/>
      <w:szCs w:val="24"/>
      <w:lang w:eastAsia="en-US"/>
    </w:rPr>
  </w:style>
  <w:style w:type="character" w:customStyle="1" w:styleId="AvanodecorpodetextoCarcter">
    <w:name w:val="Avanço de corpo de texto Carácter"/>
    <w:basedOn w:val="Tipodeletrapredefinidodopargrafo"/>
    <w:link w:val="Avanodecorpodetexto"/>
    <w:uiPriority w:val="99"/>
    <w:locked/>
    <w:rsid w:val="00ED2D42"/>
    <w:rPr>
      <w:rFonts w:ascii="Times New Roman" w:hAnsi="Times New Roman" w:cs="Times New Roman"/>
      <w:sz w:val="24"/>
      <w:szCs w:val="24"/>
      <w:lang w:eastAsia="en-US"/>
    </w:rPr>
  </w:style>
  <w:style w:type="character" w:customStyle="1" w:styleId="st">
    <w:name w:val="st"/>
    <w:rsid w:val="00001714"/>
  </w:style>
  <w:style w:type="paragraph" w:styleId="Cabealho">
    <w:name w:val="header"/>
    <w:basedOn w:val="Normal"/>
    <w:link w:val="CabealhoCarcter"/>
    <w:uiPriority w:val="99"/>
    <w:rsid w:val="00C828D8"/>
    <w:pPr>
      <w:tabs>
        <w:tab w:val="center" w:pos="4153"/>
        <w:tab w:val="right" w:pos="8306"/>
      </w:tabs>
      <w:spacing w:after="0" w:line="240" w:lineRule="auto"/>
      <w:jc w:val="both"/>
    </w:pPr>
    <w:rPr>
      <w:rFonts w:ascii="Times New Roman" w:hAnsi="Times New Roman"/>
      <w:sz w:val="24"/>
      <w:szCs w:val="20"/>
      <w:lang w:eastAsia="en-US"/>
    </w:rPr>
  </w:style>
  <w:style w:type="character" w:customStyle="1" w:styleId="CabealhoCarcter">
    <w:name w:val="Cabeçalho Carácter"/>
    <w:basedOn w:val="Tipodeletrapredefinidodopargrafo"/>
    <w:link w:val="Cabealho"/>
    <w:uiPriority w:val="99"/>
    <w:locked/>
    <w:rsid w:val="00C828D8"/>
    <w:rPr>
      <w:rFonts w:ascii="Times New Roman" w:hAnsi="Times New Roman" w:cs="Times New Roman"/>
      <w:sz w:val="20"/>
      <w:szCs w:val="20"/>
      <w:lang w:eastAsia="en-US"/>
    </w:rPr>
  </w:style>
  <w:style w:type="paragraph" w:styleId="NormalWeb">
    <w:name w:val="Normal (Web)"/>
    <w:basedOn w:val="Normal"/>
    <w:uiPriority w:val="99"/>
    <w:semiHidden/>
    <w:unhideWhenUsed/>
    <w:rsid w:val="00542C18"/>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542C18"/>
  </w:style>
  <w:style w:type="character" w:styleId="Hiperligao">
    <w:name w:val="Hyperlink"/>
    <w:basedOn w:val="Tipodeletrapredefinidodopargrafo"/>
    <w:uiPriority w:val="99"/>
    <w:unhideWhenUsed/>
    <w:rsid w:val="00542C18"/>
    <w:rPr>
      <w:rFonts w:cs="Times New Roman"/>
      <w:color w:val="0000FF"/>
      <w:u w:val="single"/>
    </w:rPr>
  </w:style>
  <w:style w:type="paragraph" w:styleId="Textodebalo">
    <w:name w:val="Balloon Text"/>
    <w:basedOn w:val="Normal"/>
    <w:link w:val="TextodebaloCarcter"/>
    <w:uiPriority w:val="99"/>
    <w:semiHidden/>
    <w:unhideWhenUsed/>
    <w:rsid w:val="007315FF"/>
    <w:pPr>
      <w:spacing w:after="0" w:line="240" w:lineRule="auto"/>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locked/>
    <w:rsid w:val="007315FF"/>
    <w:rPr>
      <w:rFonts w:ascii="Segoe UI" w:hAnsi="Segoe UI" w:cs="Segoe UI"/>
      <w:sz w:val="18"/>
      <w:szCs w:val="18"/>
    </w:rPr>
  </w:style>
  <w:style w:type="character" w:customStyle="1" w:styleId="rpd11">
    <w:name w:val="_rp_d11"/>
    <w:rsid w:val="006D532D"/>
    <w:rPr>
      <w:rFonts w:ascii="Segoe UI Semibold" w:hAnsi="Segoe UI Semibold"/>
      <w:b/>
      <w:sz w:val="18"/>
    </w:rPr>
  </w:style>
  <w:style w:type="character" w:customStyle="1" w:styleId="peb1">
    <w:name w:val="_pe_b1"/>
    <w:rsid w:val="006D532D"/>
  </w:style>
  <w:style w:type="character" w:customStyle="1" w:styleId="rw61">
    <w:name w:val="_rw_61"/>
    <w:rsid w:val="006D532D"/>
    <w:rPr>
      <w:sz w:val="18"/>
    </w:rPr>
  </w:style>
  <w:style w:type="character" w:customStyle="1" w:styleId="bm1">
    <w:name w:val="_b_m1"/>
    <w:rsid w:val="006D532D"/>
  </w:style>
  <w:style w:type="character" w:customStyle="1" w:styleId="az811">
    <w:name w:val="_az_811"/>
    <w:rsid w:val="006D532D"/>
    <w:rPr>
      <w:bdr w:val="none" w:sz="0" w:space="0" w:color="auto" w:frame="1"/>
      <w:shd w:val="clear" w:color="auto" w:fill="auto"/>
    </w:rPr>
  </w:style>
  <w:style w:type="character" w:customStyle="1" w:styleId="bidi1">
    <w:name w:val="bidi1"/>
    <w:rsid w:val="006D532D"/>
  </w:style>
  <w:style w:type="character" w:customStyle="1" w:styleId="rphighlightallclass">
    <w:name w:val="rphighlightallclass"/>
    <w:rsid w:val="006D532D"/>
  </w:style>
  <w:style w:type="character" w:customStyle="1" w:styleId="rp611">
    <w:name w:val="_rp_611"/>
    <w:rsid w:val="006D532D"/>
  </w:style>
  <w:style w:type="character" w:customStyle="1" w:styleId="rp612">
    <w:name w:val="_rp_612"/>
    <w:rsid w:val="006D532D"/>
  </w:style>
  <w:style w:type="character" w:customStyle="1" w:styleId="fc42">
    <w:name w:val="_fc_42"/>
    <w:rsid w:val="006D532D"/>
  </w:style>
  <w:style w:type="paragraph" w:customStyle="1" w:styleId="Assunto">
    <w:name w:val="Assunto"/>
    <w:rsid w:val="00AA2974"/>
    <w:pPr>
      <w:spacing w:after="0" w:line="240" w:lineRule="auto"/>
      <w:jc w:val="both"/>
    </w:pPr>
    <w:rPr>
      <w:rFonts w:ascii="Arial" w:hAnsi="Arial"/>
      <w:sz w:val="20"/>
      <w:szCs w:val="20"/>
      <w:lang w:eastAsia="en-US"/>
    </w:rPr>
  </w:style>
  <w:style w:type="paragraph" w:styleId="Rodap">
    <w:name w:val="footer"/>
    <w:basedOn w:val="Normal"/>
    <w:link w:val="RodapCarcter"/>
    <w:uiPriority w:val="99"/>
    <w:rsid w:val="00CB2204"/>
    <w:pPr>
      <w:tabs>
        <w:tab w:val="center" w:pos="4320"/>
        <w:tab w:val="right" w:pos="8640"/>
      </w:tabs>
      <w:spacing w:after="0" w:line="240" w:lineRule="auto"/>
    </w:pPr>
    <w:rPr>
      <w:rFonts w:ascii="Times New Roman" w:hAnsi="Times New Roman"/>
      <w:sz w:val="24"/>
      <w:szCs w:val="24"/>
      <w:lang w:eastAsia="en-US"/>
    </w:rPr>
  </w:style>
  <w:style w:type="character" w:customStyle="1" w:styleId="RodapCarcter">
    <w:name w:val="Rodapé Carácter"/>
    <w:basedOn w:val="Tipodeletrapredefinidodopargrafo"/>
    <w:link w:val="Rodap"/>
    <w:uiPriority w:val="99"/>
    <w:locked/>
    <w:rsid w:val="00CB2204"/>
    <w:rPr>
      <w:rFonts w:ascii="Times New Roman" w:hAnsi="Times New Roman" w:cs="Times New Roman"/>
      <w:sz w:val="24"/>
      <w:szCs w:val="24"/>
      <w:lang w:eastAsia="en-US"/>
    </w:rPr>
  </w:style>
  <w:style w:type="character" w:styleId="Nmerodepgina">
    <w:name w:val="page number"/>
    <w:basedOn w:val="Tipodeletrapredefinidodopargrafo"/>
    <w:uiPriority w:val="99"/>
    <w:rsid w:val="00CB2204"/>
  </w:style>
  <w:style w:type="paragraph" w:styleId="Avanonormal">
    <w:name w:val="Normal Indent"/>
    <w:basedOn w:val="Normal"/>
    <w:rsid w:val="00CB2204"/>
    <w:pPr>
      <w:spacing w:before="120" w:after="120" w:line="360" w:lineRule="auto"/>
      <w:jc w:val="both"/>
    </w:pPr>
    <w:rPr>
      <w:rFonts w:ascii="CG Omega (W1)" w:hAnsi="CG Omega (W1)"/>
      <w:szCs w:val="20"/>
    </w:rPr>
  </w:style>
  <w:style w:type="table" w:styleId="Tabelacomgrelha">
    <w:name w:val="Table Grid"/>
    <w:basedOn w:val="Tabelanormal"/>
    <w:uiPriority w:val="59"/>
    <w:rsid w:val="00CB2204"/>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Tipodeletrapredefinidodopargrafo"/>
    <w:uiPriority w:val="99"/>
    <w:semiHidden/>
    <w:unhideWhenUsed/>
    <w:rsid w:val="00CB2204"/>
    <w:rPr>
      <w:sz w:val="16"/>
    </w:rPr>
  </w:style>
  <w:style w:type="paragraph" w:styleId="Textodecomentrio">
    <w:name w:val="annotation text"/>
    <w:basedOn w:val="Normal"/>
    <w:link w:val="TextodecomentrioCarcter"/>
    <w:uiPriority w:val="99"/>
    <w:semiHidden/>
    <w:unhideWhenUsed/>
    <w:rsid w:val="00CB2204"/>
    <w:pPr>
      <w:spacing w:after="0" w:line="240" w:lineRule="auto"/>
    </w:pPr>
    <w:rPr>
      <w:rFonts w:ascii="Times New Roman" w:hAnsi="Times New Roman"/>
      <w:sz w:val="20"/>
      <w:szCs w:val="20"/>
      <w:lang w:eastAsia="en-US"/>
    </w:rPr>
  </w:style>
  <w:style w:type="character" w:customStyle="1" w:styleId="TextodecomentrioCarcter">
    <w:name w:val="Texto de comentário Carácter"/>
    <w:basedOn w:val="Tipodeletrapredefinidodopargrafo"/>
    <w:link w:val="Textodecomentrio"/>
    <w:uiPriority w:val="99"/>
    <w:semiHidden/>
    <w:locked/>
    <w:rsid w:val="00CB2204"/>
    <w:rPr>
      <w:rFonts w:ascii="Times New Roman" w:hAnsi="Times New Roman" w:cs="Times New Roman"/>
      <w:sz w:val="20"/>
      <w:szCs w:val="20"/>
      <w:lang w:eastAsia="en-US"/>
    </w:rPr>
  </w:style>
  <w:style w:type="paragraph" w:styleId="Assuntodecomentrio">
    <w:name w:val="annotation subject"/>
    <w:basedOn w:val="Textodecomentrio"/>
    <w:next w:val="Textodecomentrio"/>
    <w:link w:val="AssuntodecomentrioCarcter"/>
    <w:uiPriority w:val="99"/>
    <w:semiHidden/>
    <w:unhideWhenUsed/>
    <w:rsid w:val="00CB2204"/>
    <w:rPr>
      <w:b/>
      <w:bCs/>
    </w:rPr>
  </w:style>
  <w:style w:type="character" w:customStyle="1" w:styleId="AssuntodecomentrioCarcter">
    <w:name w:val="Assunto de comentário Carácter"/>
    <w:basedOn w:val="TextodecomentrioCarcter"/>
    <w:link w:val="Assuntodecomentrio"/>
    <w:uiPriority w:val="99"/>
    <w:semiHidden/>
    <w:locked/>
    <w:rsid w:val="00CB2204"/>
    <w:rPr>
      <w:rFonts w:ascii="Times New Roman" w:hAnsi="Times New Roman" w:cs="Times New Roman"/>
      <w:b/>
      <w:bCs/>
      <w:sz w:val="20"/>
      <w:szCs w:val="20"/>
      <w:lang w:eastAsia="en-US"/>
    </w:rPr>
  </w:style>
  <w:style w:type="paragraph" w:customStyle="1" w:styleId="PargrafodaLista1">
    <w:name w:val="Parágrafo da Lista1"/>
    <w:basedOn w:val="Normal"/>
    <w:rsid w:val="0014739E"/>
    <w:pPr>
      <w:spacing w:after="0" w:line="240" w:lineRule="auto"/>
      <w:ind w:left="720"/>
    </w:pPr>
    <w:rPr>
      <w:rFonts w:ascii="Times New Roman" w:eastAsia="Calibri" w:hAnsi="Times New Roman"/>
      <w:sz w:val="24"/>
      <w:szCs w:val="24"/>
      <w:lang w:eastAsia="en-US"/>
    </w:rPr>
  </w:style>
  <w:style w:type="paragraph" w:styleId="Reviso">
    <w:name w:val="Revision"/>
    <w:hidden/>
    <w:uiPriority w:val="99"/>
    <w:semiHidden/>
    <w:rsid w:val="00E9537A"/>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pt-PT" w:eastAsia="pt-P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FC9"/>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BB6E2D"/>
    <w:pPr>
      <w:spacing w:after="200" w:line="276" w:lineRule="auto"/>
      <w:ind w:left="720"/>
      <w:contextualSpacing/>
    </w:pPr>
    <w:rPr>
      <w:rFonts w:ascii="Calibri" w:hAnsi="Calibri"/>
      <w:lang w:eastAsia="en-US"/>
    </w:rPr>
  </w:style>
  <w:style w:type="paragraph" w:styleId="Textodenotaderodap">
    <w:name w:val="footnote text"/>
    <w:basedOn w:val="Normal"/>
    <w:link w:val="TextodenotaderodapCarcter"/>
    <w:semiHidden/>
    <w:rsid w:val="00150D4C"/>
    <w:pPr>
      <w:spacing w:after="0" w:line="240" w:lineRule="auto"/>
    </w:pPr>
    <w:rPr>
      <w:rFonts w:ascii="Times New Roman" w:hAnsi="Times New Roman"/>
      <w:sz w:val="20"/>
      <w:szCs w:val="20"/>
      <w:lang w:eastAsia="en-US"/>
    </w:rPr>
  </w:style>
  <w:style w:type="character" w:customStyle="1" w:styleId="TextodenotaderodapCarcter">
    <w:name w:val="Texto de nota de rodapé Carácter"/>
    <w:basedOn w:val="Tipodeletrapredefinidodopargrafo"/>
    <w:link w:val="Textodenotaderodap"/>
    <w:semiHidden/>
    <w:locked/>
    <w:rsid w:val="00150D4C"/>
    <w:rPr>
      <w:rFonts w:ascii="Times New Roman" w:hAnsi="Times New Roman" w:cs="Times New Roman"/>
      <w:sz w:val="20"/>
      <w:szCs w:val="20"/>
      <w:lang w:eastAsia="en-US"/>
    </w:rPr>
  </w:style>
  <w:style w:type="character" w:styleId="Refdenotaderodap">
    <w:name w:val="footnote reference"/>
    <w:basedOn w:val="Tipodeletrapredefinidodopargrafo"/>
    <w:semiHidden/>
    <w:rsid w:val="00150D4C"/>
    <w:rPr>
      <w:rFonts w:cs="Times New Roman"/>
      <w:vertAlign w:val="superscript"/>
    </w:rPr>
  </w:style>
  <w:style w:type="paragraph" w:customStyle="1" w:styleId="Default">
    <w:name w:val="Default"/>
    <w:rsid w:val="00C21497"/>
    <w:pPr>
      <w:autoSpaceDE w:val="0"/>
      <w:autoSpaceDN w:val="0"/>
      <w:adjustRightInd w:val="0"/>
      <w:spacing w:after="0" w:line="240" w:lineRule="auto"/>
    </w:pPr>
    <w:rPr>
      <w:rFonts w:ascii="Times New Roman" w:hAnsi="Times New Roman"/>
      <w:color w:val="000000"/>
      <w:sz w:val="24"/>
      <w:szCs w:val="24"/>
    </w:rPr>
  </w:style>
  <w:style w:type="paragraph" w:styleId="Avanodecorpodetexto">
    <w:name w:val="Body Text Indent"/>
    <w:basedOn w:val="Normal"/>
    <w:link w:val="AvanodecorpodetextoCarcter"/>
    <w:uiPriority w:val="99"/>
    <w:rsid w:val="00ED2D42"/>
    <w:pPr>
      <w:spacing w:after="0" w:line="240" w:lineRule="auto"/>
      <w:ind w:left="4140"/>
      <w:jc w:val="both"/>
    </w:pPr>
    <w:rPr>
      <w:rFonts w:ascii="Times New Roman" w:hAnsi="Times New Roman"/>
      <w:sz w:val="28"/>
      <w:szCs w:val="24"/>
      <w:lang w:eastAsia="en-US"/>
    </w:rPr>
  </w:style>
  <w:style w:type="character" w:customStyle="1" w:styleId="AvanodecorpodetextoCarcter">
    <w:name w:val="Avanço de corpo de texto Carácter"/>
    <w:basedOn w:val="Tipodeletrapredefinidodopargrafo"/>
    <w:link w:val="Avanodecorpodetexto"/>
    <w:uiPriority w:val="99"/>
    <w:locked/>
    <w:rsid w:val="00ED2D42"/>
    <w:rPr>
      <w:rFonts w:ascii="Times New Roman" w:hAnsi="Times New Roman" w:cs="Times New Roman"/>
      <w:sz w:val="24"/>
      <w:szCs w:val="24"/>
      <w:lang w:eastAsia="en-US"/>
    </w:rPr>
  </w:style>
  <w:style w:type="character" w:customStyle="1" w:styleId="st">
    <w:name w:val="st"/>
    <w:rsid w:val="00001714"/>
  </w:style>
  <w:style w:type="paragraph" w:styleId="Cabealho">
    <w:name w:val="header"/>
    <w:basedOn w:val="Normal"/>
    <w:link w:val="CabealhoCarcter"/>
    <w:uiPriority w:val="99"/>
    <w:rsid w:val="00C828D8"/>
    <w:pPr>
      <w:tabs>
        <w:tab w:val="center" w:pos="4153"/>
        <w:tab w:val="right" w:pos="8306"/>
      </w:tabs>
      <w:spacing w:after="0" w:line="240" w:lineRule="auto"/>
      <w:jc w:val="both"/>
    </w:pPr>
    <w:rPr>
      <w:rFonts w:ascii="Times New Roman" w:hAnsi="Times New Roman"/>
      <w:sz w:val="24"/>
      <w:szCs w:val="20"/>
      <w:lang w:eastAsia="en-US"/>
    </w:rPr>
  </w:style>
  <w:style w:type="character" w:customStyle="1" w:styleId="CabealhoCarcter">
    <w:name w:val="Cabeçalho Carácter"/>
    <w:basedOn w:val="Tipodeletrapredefinidodopargrafo"/>
    <w:link w:val="Cabealho"/>
    <w:uiPriority w:val="99"/>
    <w:locked/>
    <w:rsid w:val="00C828D8"/>
    <w:rPr>
      <w:rFonts w:ascii="Times New Roman" w:hAnsi="Times New Roman" w:cs="Times New Roman"/>
      <w:sz w:val="20"/>
      <w:szCs w:val="20"/>
      <w:lang w:eastAsia="en-US"/>
    </w:rPr>
  </w:style>
  <w:style w:type="paragraph" w:styleId="NormalWeb">
    <w:name w:val="Normal (Web)"/>
    <w:basedOn w:val="Normal"/>
    <w:uiPriority w:val="99"/>
    <w:semiHidden/>
    <w:unhideWhenUsed/>
    <w:rsid w:val="00542C18"/>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rsid w:val="00542C18"/>
  </w:style>
  <w:style w:type="character" w:styleId="Hiperligao">
    <w:name w:val="Hyperlink"/>
    <w:basedOn w:val="Tipodeletrapredefinidodopargrafo"/>
    <w:uiPriority w:val="99"/>
    <w:unhideWhenUsed/>
    <w:rsid w:val="00542C18"/>
    <w:rPr>
      <w:rFonts w:cs="Times New Roman"/>
      <w:color w:val="0000FF"/>
      <w:u w:val="single"/>
    </w:rPr>
  </w:style>
  <w:style w:type="paragraph" w:styleId="Textodebalo">
    <w:name w:val="Balloon Text"/>
    <w:basedOn w:val="Normal"/>
    <w:link w:val="TextodebaloCarcter"/>
    <w:uiPriority w:val="99"/>
    <w:semiHidden/>
    <w:unhideWhenUsed/>
    <w:rsid w:val="007315FF"/>
    <w:pPr>
      <w:spacing w:after="0" w:line="240" w:lineRule="auto"/>
    </w:pPr>
    <w:rPr>
      <w:rFonts w:ascii="Segoe UI" w:hAnsi="Segoe UI" w:cs="Segoe UI"/>
      <w:sz w:val="18"/>
      <w:szCs w:val="18"/>
    </w:rPr>
  </w:style>
  <w:style w:type="character" w:customStyle="1" w:styleId="TextodebaloCarcter">
    <w:name w:val="Texto de balão Carácter"/>
    <w:basedOn w:val="Tipodeletrapredefinidodopargrafo"/>
    <w:link w:val="Textodebalo"/>
    <w:uiPriority w:val="99"/>
    <w:semiHidden/>
    <w:locked/>
    <w:rsid w:val="007315FF"/>
    <w:rPr>
      <w:rFonts w:ascii="Segoe UI" w:hAnsi="Segoe UI" w:cs="Segoe UI"/>
      <w:sz w:val="18"/>
      <w:szCs w:val="18"/>
    </w:rPr>
  </w:style>
  <w:style w:type="character" w:customStyle="1" w:styleId="rpd11">
    <w:name w:val="_rp_d11"/>
    <w:rsid w:val="006D532D"/>
    <w:rPr>
      <w:rFonts w:ascii="Segoe UI Semibold" w:hAnsi="Segoe UI Semibold"/>
      <w:b/>
      <w:sz w:val="18"/>
    </w:rPr>
  </w:style>
  <w:style w:type="character" w:customStyle="1" w:styleId="peb1">
    <w:name w:val="_pe_b1"/>
    <w:rsid w:val="006D532D"/>
  </w:style>
  <w:style w:type="character" w:customStyle="1" w:styleId="rw61">
    <w:name w:val="_rw_61"/>
    <w:rsid w:val="006D532D"/>
    <w:rPr>
      <w:sz w:val="18"/>
    </w:rPr>
  </w:style>
  <w:style w:type="character" w:customStyle="1" w:styleId="bm1">
    <w:name w:val="_b_m1"/>
    <w:rsid w:val="006D532D"/>
  </w:style>
  <w:style w:type="character" w:customStyle="1" w:styleId="az811">
    <w:name w:val="_az_811"/>
    <w:rsid w:val="006D532D"/>
    <w:rPr>
      <w:bdr w:val="none" w:sz="0" w:space="0" w:color="auto" w:frame="1"/>
      <w:shd w:val="clear" w:color="auto" w:fill="auto"/>
    </w:rPr>
  </w:style>
  <w:style w:type="character" w:customStyle="1" w:styleId="bidi1">
    <w:name w:val="bidi1"/>
    <w:rsid w:val="006D532D"/>
  </w:style>
  <w:style w:type="character" w:customStyle="1" w:styleId="rphighlightallclass">
    <w:name w:val="rphighlightallclass"/>
    <w:rsid w:val="006D532D"/>
  </w:style>
  <w:style w:type="character" w:customStyle="1" w:styleId="rp611">
    <w:name w:val="_rp_611"/>
    <w:rsid w:val="006D532D"/>
  </w:style>
  <w:style w:type="character" w:customStyle="1" w:styleId="rp612">
    <w:name w:val="_rp_612"/>
    <w:rsid w:val="006D532D"/>
  </w:style>
  <w:style w:type="character" w:customStyle="1" w:styleId="fc42">
    <w:name w:val="_fc_42"/>
    <w:rsid w:val="006D532D"/>
  </w:style>
  <w:style w:type="paragraph" w:customStyle="1" w:styleId="Assunto">
    <w:name w:val="Assunto"/>
    <w:rsid w:val="00AA2974"/>
    <w:pPr>
      <w:spacing w:after="0" w:line="240" w:lineRule="auto"/>
      <w:jc w:val="both"/>
    </w:pPr>
    <w:rPr>
      <w:rFonts w:ascii="Arial" w:hAnsi="Arial"/>
      <w:sz w:val="20"/>
      <w:szCs w:val="20"/>
      <w:lang w:eastAsia="en-US"/>
    </w:rPr>
  </w:style>
  <w:style w:type="paragraph" w:styleId="Rodap">
    <w:name w:val="footer"/>
    <w:basedOn w:val="Normal"/>
    <w:link w:val="RodapCarcter"/>
    <w:uiPriority w:val="99"/>
    <w:rsid w:val="00CB2204"/>
    <w:pPr>
      <w:tabs>
        <w:tab w:val="center" w:pos="4320"/>
        <w:tab w:val="right" w:pos="8640"/>
      </w:tabs>
      <w:spacing w:after="0" w:line="240" w:lineRule="auto"/>
    </w:pPr>
    <w:rPr>
      <w:rFonts w:ascii="Times New Roman" w:hAnsi="Times New Roman"/>
      <w:sz w:val="24"/>
      <w:szCs w:val="24"/>
      <w:lang w:eastAsia="en-US"/>
    </w:rPr>
  </w:style>
  <w:style w:type="character" w:customStyle="1" w:styleId="RodapCarcter">
    <w:name w:val="Rodapé Carácter"/>
    <w:basedOn w:val="Tipodeletrapredefinidodopargrafo"/>
    <w:link w:val="Rodap"/>
    <w:uiPriority w:val="99"/>
    <w:locked/>
    <w:rsid w:val="00CB2204"/>
    <w:rPr>
      <w:rFonts w:ascii="Times New Roman" w:hAnsi="Times New Roman" w:cs="Times New Roman"/>
      <w:sz w:val="24"/>
      <w:szCs w:val="24"/>
      <w:lang w:eastAsia="en-US"/>
    </w:rPr>
  </w:style>
  <w:style w:type="character" w:styleId="Nmerodepgina">
    <w:name w:val="page number"/>
    <w:basedOn w:val="Tipodeletrapredefinidodopargrafo"/>
    <w:uiPriority w:val="99"/>
    <w:rsid w:val="00CB2204"/>
  </w:style>
  <w:style w:type="paragraph" w:styleId="Avanonormal">
    <w:name w:val="Normal Indent"/>
    <w:basedOn w:val="Normal"/>
    <w:rsid w:val="00CB2204"/>
    <w:pPr>
      <w:spacing w:before="120" w:after="120" w:line="360" w:lineRule="auto"/>
      <w:jc w:val="both"/>
    </w:pPr>
    <w:rPr>
      <w:rFonts w:ascii="CG Omega (W1)" w:hAnsi="CG Omega (W1)"/>
      <w:szCs w:val="20"/>
    </w:rPr>
  </w:style>
  <w:style w:type="table" w:styleId="Tabelacomgrelha">
    <w:name w:val="Table Grid"/>
    <w:basedOn w:val="Tabelanormal"/>
    <w:uiPriority w:val="59"/>
    <w:rsid w:val="00CB2204"/>
    <w:pPr>
      <w:spacing w:after="0" w:line="240" w:lineRule="auto"/>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rio">
    <w:name w:val="annotation reference"/>
    <w:basedOn w:val="Tipodeletrapredefinidodopargrafo"/>
    <w:uiPriority w:val="99"/>
    <w:semiHidden/>
    <w:unhideWhenUsed/>
    <w:rsid w:val="00CB2204"/>
    <w:rPr>
      <w:sz w:val="16"/>
    </w:rPr>
  </w:style>
  <w:style w:type="paragraph" w:styleId="Textodecomentrio">
    <w:name w:val="annotation text"/>
    <w:basedOn w:val="Normal"/>
    <w:link w:val="TextodecomentrioCarcter"/>
    <w:uiPriority w:val="99"/>
    <w:semiHidden/>
    <w:unhideWhenUsed/>
    <w:rsid w:val="00CB2204"/>
    <w:pPr>
      <w:spacing w:after="0" w:line="240" w:lineRule="auto"/>
    </w:pPr>
    <w:rPr>
      <w:rFonts w:ascii="Times New Roman" w:hAnsi="Times New Roman"/>
      <w:sz w:val="20"/>
      <w:szCs w:val="20"/>
      <w:lang w:eastAsia="en-US"/>
    </w:rPr>
  </w:style>
  <w:style w:type="character" w:customStyle="1" w:styleId="TextodecomentrioCarcter">
    <w:name w:val="Texto de comentário Carácter"/>
    <w:basedOn w:val="Tipodeletrapredefinidodopargrafo"/>
    <w:link w:val="Textodecomentrio"/>
    <w:uiPriority w:val="99"/>
    <w:semiHidden/>
    <w:locked/>
    <w:rsid w:val="00CB2204"/>
    <w:rPr>
      <w:rFonts w:ascii="Times New Roman" w:hAnsi="Times New Roman" w:cs="Times New Roman"/>
      <w:sz w:val="20"/>
      <w:szCs w:val="20"/>
      <w:lang w:eastAsia="en-US"/>
    </w:rPr>
  </w:style>
  <w:style w:type="paragraph" w:styleId="Assuntodecomentrio">
    <w:name w:val="annotation subject"/>
    <w:basedOn w:val="Textodecomentrio"/>
    <w:next w:val="Textodecomentrio"/>
    <w:link w:val="AssuntodecomentrioCarcter"/>
    <w:uiPriority w:val="99"/>
    <w:semiHidden/>
    <w:unhideWhenUsed/>
    <w:rsid w:val="00CB2204"/>
    <w:rPr>
      <w:b/>
      <w:bCs/>
    </w:rPr>
  </w:style>
  <w:style w:type="character" w:customStyle="1" w:styleId="AssuntodecomentrioCarcter">
    <w:name w:val="Assunto de comentário Carácter"/>
    <w:basedOn w:val="TextodecomentrioCarcter"/>
    <w:link w:val="Assuntodecomentrio"/>
    <w:uiPriority w:val="99"/>
    <w:semiHidden/>
    <w:locked/>
    <w:rsid w:val="00CB2204"/>
    <w:rPr>
      <w:rFonts w:ascii="Times New Roman" w:hAnsi="Times New Roman" w:cs="Times New Roman"/>
      <w:b/>
      <w:bCs/>
      <w:sz w:val="20"/>
      <w:szCs w:val="20"/>
      <w:lang w:eastAsia="en-US"/>
    </w:rPr>
  </w:style>
  <w:style w:type="paragraph" w:customStyle="1" w:styleId="PargrafodaLista1">
    <w:name w:val="Parágrafo da Lista1"/>
    <w:basedOn w:val="Normal"/>
    <w:rsid w:val="0014739E"/>
    <w:pPr>
      <w:spacing w:after="0" w:line="240" w:lineRule="auto"/>
      <w:ind w:left="720"/>
    </w:pPr>
    <w:rPr>
      <w:rFonts w:ascii="Times New Roman" w:eastAsia="Calibri" w:hAnsi="Times New Roman"/>
      <w:sz w:val="24"/>
      <w:szCs w:val="24"/>
      <w:lang w:eastAsia="en-US"/>
    </w:rPr>
  </w:style>
  <w:style w:type="paragraph" w:styleId="Reviso">
    <w:name w:val="Revision"/>
    <w:hidden/>
    <w:uiPriority w:val="99"/>
    <w:semiHidden/>
    <w:rsid w:val="00E9537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0706614">
      <w:marLeft w:val="0"/>
      <w:marRight w:val="0"/>
      <w:marTop w:val="0"/>
      <w:marBottom w:val="0"/>
      <w:divBdr>
        <w:top w:val="none" w:sz="0" w:space="0" w:color="auto"/>
        <w:left w:val="none" w:sz="0" w:space="0" w:color="auto"/>
        <w:bottom w:val="none" w:sz="0" w:space="0" w:color="auto"/>
        <w:right w:val="none" w:sz="0" w:space="0" w:color="auto"/>
      </w:divBdr>
    </w:div>
    <w:div w:id="1900706615">
      <w:marLeft w:val="0"/>
      <w:marRight w:val="0"/>
      <w:marTop w:val="0"/>
      <w:marBottom w:val="0"/>
      <w:divBdr>
        <w:top w:val="none" w:sz="0" w:space="0" w:color="auto"/>
        <w:left w:val="none" w:sz="0" w:space="0" w:color="auto"/>
        <w:bottom w:val="none" w:sz="0" w:space="0" w:color="auto"/>
        <w:right w:val="none" w:sz="0" w:space="0" w:color="auto"/>
      </w:divBdr>
    </w:div>
    <w:div w:id="1900706616">
      <w:marLeft w:val="0"/>
      <w:marRight w:val="0"/>
      <w:marTop w:val="0"/>
      <w:marBottom w:val="0"/>
      <w:divBdr>
        <w:top w:val="none" w:sz="0" w:space="0" w:color="auto"/>
        <w:left w:val="none" w:sz="0" w:space="0" w:color="auto"/>
        <w:bottom w:val="none" w:sz="0" w:space="0" w:color="auto"/>
        <w:right w:val="none" w:sz="0" w:space="0" w:color="auto"/>
      </w:divBdr>
    </w:div>
    <w:div w:id="1900706617">
      <w:marLeft w:val="0"/>
      <w:marRight w:val="0"/>
      <w:marTop w:val="0"/>
      <w:marBottom w:val="0"/>
      <w:divBdr>
        <w:top w:val="none" w:sz="0" w:space="0" w:color="auto"/>
        <w:left w:val="none" w:sz="0" w:space="0" w:color="auto"/>
        <w:bottom w:val="none" w:sz="0" w:space="0" w:color="auto"/>
        <w:right w:val="none" w:sz="0" w:space="0" w:color="auto"/>
      </w:divBdr>
    </w:div>
    <w:div w:id="1900706624">
      <w:marLeft w:val="0"/>
      <w:marRight w:val="0"/>
      <w:marTop w:val="0"/>
      <w:marBottom w:val="0"/>
      <w:divBdr>
        <w:top w:val="none" w:sz="0" w:space="0" w:color="auto"/>
        <w:left w:val="none" w:sz="0" w:space="0" w:color="auto"/>
        <w:bottom w:val="none" w:sz="0" w:space="0" w:color="auto"/>
        <w:right w:val="none" w:sz="0" w:space="0" w:color="auto"/>
      </w:divBdr>
      <w:divsChild>
        <w:div w:id="1900706816">
          <w:marLeft w:val="0"/>
          <w:marRight w:val="0"/>
          <w:marTop w:val="0"/>
          <w:marBottom w:val="0"/>
          <w:divBdr>
            <w:top w:val="none" w:sz="0" w:space="0" w:color="auto"/>
            <w:left w:val="none" w:sz="0" w:space="0" w:color="auto"/>
            <w:bottom w:val="none" w:sz="0" w:space="0" w:color="auto"/>
            <w:right w:val="none" w:sz="0" w:space="0" w:color="auto"/>
          </w:divBdr>
          <w:divsChild>
            <w:div w:id="1900706732">
              <w:marLeft w:val="0"/>
              <w:marRight w:val="0"/>
              <w:marTop w:val="0"/>
              <w:marBottom w:val="0"/>
              <w:divBdr>
                <w:top w:val="none" w:sz="0" w:space="0" w:color="auto"/>
                <w:left w:val="none" w:sz="0" w:space="0" w:color="auto"/>
                <w:bottom w:val="none" w:sz="0" w:space="0" w:color="auto"/>
                <w:right w:val="none" w:sz="0" w:space="0" w:color="auto"/>
              </w:divBdr>
              <w:divsChild>
                <w:div w:id="1900706798">
                  <w:marLeft w:val="0"/>
                  <w:marRight w:val="0"/>
                  <w:marTop w:val="0"/>
                  <w:marBottom w:val="0"/>
                  <w:divBdr>
                    <w:top w:val="none" w:sz="0" w:space="0" w:color="auto"/>
                    <w:left w:val="none" w:sz="0" w:space="0" w:color="auto"/>
                    <w:bottom w:val="none" w:sz="0" w:space="0" w:color="auto"/>
                    <w:right w:val="none" w:sz="0" w:space="0" w:color="auto"/>
                  </w:divBdr>
                  <w:divsChild>
                    <w:div w:id="1900706884">
                      <w:marLeft w:val="0"/>
                      <w:marRight w:val="0"/>
                      <w:marTop w:val="0"/>
                      <w:marBottom w:val="0"/>
                      <w:divBdr>
                        <w:top w:val="none" w:sz="0" w:space="0" w:color="auto"/>
                        <w:left w:val="none" w:sz="0" w:space="0" w:color="auto"/>
                        <w:bottom w:val="none" w:sz="0" w:space="0" w:color="auto"/>
                        <w:right w:val="none" w:sz="0" w:space="0" w:color="auto"/>
                      </w:divBdr>
                      <w:divsChild>
                        <w:div w:id="1900706705">
                          <w:marLeft w:val="480"/>
                          <w:marRight w:val="0"/>
                          <w:marTop w:val="0"/>
                          <w:marBottom w:val="0"/>
                          <w:divBdr>
                            <w:top w:val="none" w:sz="0" w:space="0" w:color="auto"/>
                            <w:left w:val="none" w:sz="0" w:space="0" w:color="auto"/>
                            <w:bottom w:val="none" w:sz="0" w:space="0" w:color="auto"/>
                            <w:right w:val="none" w:sz="0" w:space="0" w:color="auto"/>
                          </w:divBdr>
                          <w:divsChild>
                            <w:div w:id="1900706795">
                              <w:marLeft w:val="0"/>
                              <w:marRight w:val="0"/>
                              <w:marTop w:val="0"/>
                              <w:marBottom w:val="0"/>
                              <w:divBdr>
                                <w:top w:val="none" w:sz="0" w:space="0" w:color="auto"/>
                                <w:left w:val="none" w:sz="0" w:space="0" w:color="auto"/>
                                <w:bottom w:val="none" w:sz="0" w:space="0" w:color="auto"/>
                                <w:right w:val="none" w:sz="0" w:space="0" w:color="auto"/>
                              </w:divBdr>
                              <w:divsChild>
                                <w:div w:id="1900706882">
                                  <w:marLeft w:val="0"/>
                                  <w:marRight w:val="0"/>
                                  <w:marTop w:val="0"/>
                                  <w:marBottom w:val="0"/>
                                  <w:divBdr>
                                    <w:top w:val="none" w:sz="0" w:space="0" w:color="auto"/>
                                    <w:left w:val="none" w:sz="0" w:space="0" w:color="auto"/>
                                    <w:bottom w:val="none" w:sz="0" w:space="0" w:color="auto"/>
                                    <w:right w:val="none" w:sz="0" w:space="0" w:color="auto"/>
                                  </w:divBdr>
                                  <w:divsChild>
                                    <w:div w:id="1900706852">
                                      <w:marLeft w:val="0"/>
                                      <w:marRight w:val="0"/>
                                      <w:marTop w:val="0"/>
                                      <w:marBottom w:val="0"/>
                                      <w:divBdr>
                                        <w:top w:val="none" w:sz="0" w:space="0" w:color="auto"/>
                                        <w:left w:val="none" w:sz="0" w:space="0" w:color="auto"/>
                                        <w:bottom w:val="none" w:sz="0" w:space="0" w:color="auto"/>
                                        <w:right w:val="none" w:sz="0" w:space="0" w:color="auto"/>
                                      </w:divBdr>
                                      <w:divsChild>
                                        <w:div w:id="1900706738">
                                          <w:marLeft w:val="0"/>
                                          <w:marRight w:val="0"/>
                                          <w:marTop w:val="0"/>
                                          <w:marBottom w:val="0"/>
                                          <w:divBdr>
                                            <w:top w:val="none" w:sz="0" w:space="0" w:color="auto"/>
                                            <w:left w:val="none" w:sz="0" w:space="0" w:color="auto"/>
                                            <w:bottom w:val="none" w:sz="0" w:space="0" w:color="auto"/>
                                            <w:right w:val="none" w:sz="0" w:space="0" w:color="auto"/>
                                          </w:divBdr>
                                          <w:divsChild>
                                            <w:div w:id="1900706620">
                                              <w:marLeft w:val="0"/>
                                              <w:marRight w:val="0"/>
                                              <w:marTop w:val="0"/>
                                              <w:marBottom w:val="0"/>
                                              <w:divBdr>
                                                <w:top w:val="none" w:sz="0" w:space="0" w:color="auto"/>
                                                <w:left w:val="none" w:sz="0" w:space="0" w:color="auto"/>
                                                <w:bottom w:val="none" w:sz="0" w:space="0" w:color="auto"/>
                                                <w:right w:val="none" w:sz="0" w:space="0" w:color="auto"/>
                                              </w:divBdr>
                                              <w:divsChild>
                                                <w:div w:id="1900706769">
                                                  <w:marLeft w:val="0"/>
                                                  <w:marRight w:val="0"/>
                                                  <w:marTop w:val="0"/>
                                                  <w:marBottom w:val="0"/>
                                                  <w:divBdr>
                                                    <w:top w:val="none" w:sz="0" w:space="0" w:color="auto"/>
                                                    <w:left w:val="none" w:sz="0" w:space="0" w:color="auto"/>
                                                    <w:bottom w:val="none" w:sz="0" w:space="0" w:color="auto"/>
                                                    <w:right w:val="none" w:sz="0" w:space="0" w:color="auto"/>
                                                  </w:divBdr>
                                                  <w:divsChild>
                                                    <w:div w:id="1900706849">
                                                      <w:marLeft w:val="0"/>
                                                      <w:marRight w:val="0"/>
                                                      <w:marTop w:val="0"/>
                                                      <w:marBottom w:val="0"/>
                                                      <w:divBdr>
                                                        <w:top w:val="none" w:sz="0" w:space="0" w:color="auto"/>
                                                        <w:left w:val="none" w:sz="0" w:space="0" w:color="auto"/>
                                                        <w:bottom w:val="none" w:sz="0" w:space="0" w:color="auto"/>
                                                        <w:right w:val="none" w:sz="0" w:space="0" w:color="auto"/>
                                                      </w:divBdr>
                                                      <w:divsChild>
                                                        <w:div w:id="1900706659">
                                                          <w:marLeft w:val="0"/>
                                                          <w:marRight w:val="0"/>
                                                          <w:marTop w:val="0"/>
                                                          <w:marBottom w:val="0"/>
                                                          <w:divBdr>
                                                            <w:top w:val="none" w:sz="0" w:space="0" w:color="auto"/>
                                                            <w:left w:val="none" w:sz="0" w:space="0" w:color="auto"/>
                                                            <w:bottom w:val="none" w:sz="0" w:space="0" w:color="auto"/>
                                                            <w:right w:val="none" w:sz="0" w:space="0" w:color="auto"/>
                                                          </w:divBdr>
                                                          <w:divsChild>
                                                            <w:div w:id="1900706671">
                                                              <w:marLeft w:val="0"/>
                                                              <w:marRight w:val="0"/>
                                                              <w:marTop w:val="0"/>
                                                              <w:marBottom w:val="0"/>
                                                              <w:divBdr>
                                                                <w:top w:val="none" w:sz="0" w:space="0" w:color="auto"/>
                                                                <w:left w:val="none" w:sz="0" w:space="0" w:color="auto"/>
                                                                <w:bottom w:val="none" w:sz="0" w:space="0" w:color="auto"/>
                                                                <w:right w:val="none" w:sz="0" w:space="0" w:color="auto"/>
                                                              </w:divBdr>
                                                              <w:divsChild>
                                                                <w:div w:id="1900706683">
                                                                  <w:marLeft w:val="0"/>
                                                                  <w:marRight w:val="0"/>
                                                                  <w:marTop w:val="0"/>
                                                                  <w:marBottom w:val="0"/>
                                                                  <w:divBdr>
                                                                    <w:top w:val="none" w:sz="0" w:space="0" w:color="auto"/>
                                                                    <w:left w:val="none" w:sz="0" w:space="0" w:color="auto"/>
                                                                    <w:bottom w:val="none" w:sz="0" w:space="0" w:color="auto"/>
                                                                    <w:right w:val="none" w:sz="0" w:space="0" w:color="auto"/>
                                                                  </w:divBdr>
                                                                </w:div>
                                                              </w:divsChild>
                                                            </w:div>
                                                            <w:div w:id="1900706834">
                                                              <w:marLeft w:val="0"/>
                                                              <w:marRight w:val="0"/>
                                                              <w:marTop w:val="0"/>
                                                              <w:marBottom w:val="0"/>
                                                              <w:divBdr>
                                                                <w:top w:val="none" w:sz="0" w:space="0" w:color="auto"/>
                                                                <w:left w:val="none" w:sz="0" w:space="0" w:color="auto"/>
                                                                <w:bottom w:val="none" w:sz="0" w:space="0" w:color="auto"/>
                                                                <w:right w:val="none" w:sz="0" w:space="0" w:color="auto"/>
                                                              </w:divBdr>
                                                              <w:divsChild>
                                                                <w:div w:id="1900706740">
                                                                  <w:marLeft w:val="0"/>
                                                                  <w:marRight w:val="0"/>
                                                                  <w:marTop w:val="0"/>
                                                                  <w:marBottom w:val="0"/>
                                                                  <w:divBdr>
                                                                    <w:top w:val="none" w:sz="0" w:space="0" w:color="auto"/>
                                                                    <w:left w:val="none" w:sz="0" w:space="0" w:color="auto"/>
                                                                    <w:bottom w:val="none" w:sz="0" w:space="0" w:color="auto"/>
                                                                    <w:right w:val="none" w:sz="0" w:space="0" w:color="auto"/>
                                                                  </w:divBdr>
                                                                  <w:divsChild>
                                                                    <w:div w:id="1900706859">
                                                                      <w:marLeft w:val="0"/>
                                                                      <w:marRight w:val="0"/>
                                                                      <w:marTop w:val="0"/>
                                                                      <w:marBottom w:val="0"/>
                                                                      <w:divBdr>
                                                                        <w:top w:val="none" w:sz="0" w:space="0" w:color="auto"/>
                                                                        <w:left w:val="none" w:sz="0" w:space="0" w:color="auto"/>
                                                                        <w:bottom w:val="none" w:sz="0" w:space="0" w:color="auto"/>
                                                                        <w:right w:val="none" w:sz="0" w:space="0" w:color="auto"/>
                                                                      </w:divBdr>
                                                                      <w:divsChild>
                                                                        <w:div w:id="190070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0706881">
                                              <w:marLeft w:val="0"/>
                                              <w:marRight w:val="0"/>
                                              <w:marTop w:val="225"/>
                                              <w:marBottom w:val="0"/>
                                              <w:divBdr>
                                                <w:top w:val="none" w:sz="0" w:space="0" w:color="auto"/>
                                                <w:left w:val="none" w:sz="0" w:space="0" w:color="auto"/>
                                                <w:bottom w:val="none" w:sz="0" w:space="0" w:color="auto"/>
                                                <w:right w:val="none" w:sz="0" w:space="0" w:color="auto"/>
                                              </w:divBdr>
                                              <w:divsChild>
                                                <w:div w:id="1900706847">
                                                  <w:marLeft w:val="0"/>
                                                  <w:marRight w:val="0"/>
                                                  <w:marTop w:val="0"/>
                                                  <w:marBottom w:val="90"/>
                                                  <w:divBdr>
                                                    <w:top w:val="none" w:sz="0" w:space="0" w:color="auto"/>
                                                    <w:left w:val="none" w:sz="0" w:space="0" w:color="auto"/>
                                                    <w:bottom w:val="none" w:sz="0" w:space="0" w:color="auto"/>
                                                    <w:right w:val="none" w:sz="0" w:space="0" w:color="auto"/>
                                                  </w:divBdr>
                                                  <w:divsChild>
                                                    <w:div w:id="1900706780">
                                                      <w:marLeft w:val="0"/>
                                                      <w:marRight w:val="0"/>
                                                      <w:marTop w:val="0"/>
                                                      <w:marBottom w:val="0"/>
                                                      <w:divBdr>
                                                        <w:top w:val="none" w:sz="0" w:space="0" w:color="auto"/>
                                                        <w:left w:val="none" w:sz="0" w:space="0" w:color="auto"/>
                                                        <w:bottom w:val="none" w:sz="0" w:space="0" w:color="auto"/>
                                                        <w:right w:val="none" w:sz="0" w:space="0" w:color="auto"/>
                                                      </w:divBdr>
                                                      <w:divsChild>
                                                        <w:div w:id="1900706638">
                                                          <w:marLeft w:val="0"/>
                                                          <w:marRight w:val="0"/>
                                                          <w:marTop w:val="0"/>
                                                          <w:marBottom w:val="0"/>
                                                          <w:divBdr>
                                                            <w:top w:val="none" w:sz="0" w:space="0" w:color="auto"/>
                                                            <w:left w:val="none" w:sz="0" w:space="0" w:color="auto"/>
                                                            <w:bottom w:val="none" w:sz="0" w:space="0" w:color="auto"/>
                                                            <w:right w:val="none" w:sz="0" w:space="0" w:color="auto"/>
                                                          </w:divBdr>
                                                          <w:divsChild>
                                                            <w:div w:id="1900706808">
                                                              <w:marLeft w:val="0"/>
                                                              <w:marRight w:val="0"/>
                                                              <w:marTop w:val="0"/>
                                                              <w:marBottom w:val="0"/>
                                                              <w:divBdr>
                                                                <w:top w:val="none" w:sz="0" w:space="0" w:color="auto"/>
                                                                <w:left w:val="none" w:sz="0" w:space="0" w:color="auto"/>
                                                                <w:bottom w:val="none" w:sz="0" w:space="0" w:color="auto"/>
                                                                <w:right w:val="none" w:sz="0" w:space="0" w:color="auto"/>
                                                              </w:divBdr>
                                                              <w:divsChild>
                                                                <w:div w:id="1900706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06874">
                                                  <w:marLeft w:val="0"/>
                                                  <w:marRight w:val="0"/>
                                                  <w:marTop w:val="0"/>
                                                  <w:marBottom w:val="90"/>
                                                  <w:divBdr>
                                                    <w:top w:val="none" w:sz="0" w:space="0" w:color="auto"/>
                                                    <w:left w:val="none" w:sz="0" w:space="0" w:color="auto"/>
                                                    <w:bottom w:val="none" w:sz="0" w:space="0" w:color="auto"/>
                                                    <w:right w:val="none" w:sz="0" w:space="0" w:color="auto"/>
                                                  </w:divBdr>
                                                  <w:divsChild>
                                                    <w:div w:id="1900706761">
                                                      <w:marLeft w:val="0"/>
                                                      <w:marRight w:val="0"/>
                                                      <w:marTop w:val="0"/>
                                                      <w:marBottom w:val="0"/>
                                                      <w:divBdr>
                                                        <w:top w:val="none" w:sz="0" w:space="0" w:color="auto"/>
                                                        <w:left w:val="none" w:sz="0" w:space="0" w:color="auto"/>
                                                        <w:bottom w:val="none" w:sz="0" w:space="0" w:color="auto"/>
                                                        <w:right w:val="none" w:sz="0" w:space="0" w:color="auto"/>
                                                      </w:divBdr>
                                                      <w:divsChild>
                                                        <w:div w:id="1900706685">
                                                          <w:marLeft w:val="0"/>
                                                          <w:marRight w:val="0"/>
                                                          <w:marTop w:val="0"/>
                                                          <w:marBottom w:val="0"/>
                                                          <w:divBdr>
                                                            <w:top w:val="none" w:sz="0" w:space="0" w:color="auto"/>
                                                            <w:left w:val="none" w:sz="0" w:space="0" w:color="auto"/>
                                                            <w:bottom w:val="none" w:sz="0" w:space="0" w:color="auto"/>
                                                            <w:right w:val="none" w:sz="0" w:space="0" w:color="auto"/>
                                                          </w:divBdr>
                                                          <w:divsChild>
                                                            <w:div w:id="1900706714">
                                                              <w:marLeft w:val="0"/>
                                                              <w:marRight w:val="0"/>
                                                              <w:marTop w:val="0"/>
                                                              <w:marBottom w:val="0"/>
                                                              <w:divBdr>
                                                                <w:top w:val="none" w:sz="0" w:space="0" w:color="auto"/>
                                                                <w:left w:val="none" w:sz="0" w:space="0" w:color="auto"/>
                                                                <w:bottom w:val="none" w:sz="0" w:space="0" w:color="auto"/>
                                                                <w:right w:val="none" w:sz="0" w:space="0" w:color="auto"/>
                                                              </w:divBdr>
                                                              <w:divsChild>
                                                                <w:div w:id="1900706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0706879">
                                      <w:marLeft w:val="0"/>
                                      <w:marRight w:val="0"/>
                                      <w:marTop w:val="240"/>
                                      <w:marBottom w:val="0"/>
                                      <w:divBdr>
                                        <w:top w:val="none" w:sz="0" w:space="0" w:color="auto"/>
                                        <w:left w:val="none" w:sz="0" w:space="0" w:color="auto"/>
                                        <w:bottom w:val="none" w:sz="0" w:space="0" w:color="auto"/>
                                        <w:right w:val="none" w:sz="0" w:space="0" w:color="auto"/>
                                      </w:divBdr>
                                      <w:divsChild>
                                        <w:div w:id="1900706725">
                                          <w:marLeft w:val="0"/>
                                          <w:marRight w:val="0"/>
                                          <w:marTop w:val="0"/>
                                          <w:marBottom w:val="0"/>
                                          <w:divBdr>
                                            <w:top w:val="none" w:sz="0" w:space="0" w:color="auto"/>
                                            <w:left w:val="none" w:sz="0" w:space="0" w:color="auto"/>
                                            <w:bottom w:val="none" w:sz="0" w:space="0" w:color="auto"/>
                                            <w:right w:val="none" w:sz="0" w:space="0" w:color="auto"/>
                                          </w:divBdr>
                                          <w:divsChild>
                                            <w:div w:id="1900706682">
                                              <w:marLeft w:val="0"/>
                                              <w:marRight w:val="0"/>
                                              <w:marTop w:val="0"/>
                                              <w:marBottom w:val="0"/>
                                              <w:divBdr>
                                                <w:top w:val="none" w:sz="0" w:space="0" w:color="auto"/>
                                                <w:left w:val="none" w:sz="0" w:space="0" w:color="auto"/>
                                                <w:bottom w:val="none" w:sz="0" w:space="0" w:color="auto"/>
                                                <w:right w:val="none" w:sz="0" w:space="0" w:color="auto"/>
                                              </w:divBdr>
                                              <w:divsChild>
                                                <w:div w:id="1900706666">
                                                  <w:marLeft w:val="0"/>
                                                  <w:marRight w:val="0"/>
                                                  <w:marTop w:val="0"/>
                                                  <w:marBottom w:val="0"/>
                                                  <w:divBdr>
                                                    <w:top w:val="none" w:sz="0" w:space="0" w:color="auto"/>
                                                    <w:left w:val="none" w:sz="0" w:space="0" w:color="auto"/>
                                                    <w:bottom w:val="none" w:sz="0" w:space="0" w:color="auto"/>
                                                    <w:right w:val="none" w:sz="0" w:space="0" w:color="auto"/>
                                                  </w:divBdr>
                                                  <w:divsChild>
                                                    <w:div w:id="1900706733">
                                                      <w:marLeft w:val="0"/>
                                                      <w:marRight w:val="0"/>
                                                      <w:marTop w:val="0"/>
                                                      <w:marBottom w:val="0"/>
                                                      <w:divBdr>
                                                        <w:top w:val="none" w:sz="0" w:space="0" w:color="auto"/>
                                                        <w:left w:val="none" w:sz="0" w:space="0" w:color="auto"/>
                                                        <w:bottom w:val="none" w:sz="0" w:space="0" w:color="auto"/>
                                                        <w:right w:val="none" w:sz="0" w:space="0" w:color="auto"/>
                                                      </w:divBdr>
                                                      <w:divsChild>
                                                        <w:div w:id="19007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0706668">
      <w:marLeft w:val="0"/>
      <w:marRight w:val="0"/>
      <w:marTop w:val="0"/>
      <w:marBottom w:val="0"/>
      <w:divBdr>
        <w:top w:val="none" w:sz="0" w:space="0" w:color="auto"/>
        <w:left w:val="none" w:sz="0" w:space="0" w:color="auto"/>
        <w:bottom w:val="none" w:sz="0" w:space="0" w:color="auto"/>
        <w:right w:val="none" w:sz="0" w:space="0" w:color="auto"/>
      </w:divBdr>
      <w:divsChild>
        <w:div w:id="1900706631">
          <w:marLeft w:val="0"/>
          <w:marRight w:val="0"/>
          <w:marTop w:val="0"/>
          <w:marBottom w:val="0"/>
          <w:divBdr>
            <w:top w:val="none" w:sz="0" w:space="0" w:color="auto"/>
            <w:left w:val="none" w:sz="0" w:space="0" w:color="auto"/>
            <w:bottom w:val="none" w:sz="0" w:space="0" w:color="auto"/>
            <w:right w:val="none" w:sz="0" w:space="0" w:color="auto"/>
          </w:divBdr>
        </w:div>
      </w:divsChild>
    </w:div>
    <w:div w:id="1900706772">
      <w:marLeft w:val="0"/>
      <w:marRight w:val="0"/>
      <w:marTop w:val="0"/>
      <w:marBottom w:val="0"/>
      <w:divBdr>
        <w:top w:val="none" w:sz="0" w:space="0" w:color="auto"/>
        <w:left w:val="none" w:sz="0" w:space="0" w:color="auto"/>
        <w:bottom w:val="none" w:sz="0" w:space="0" w:color="auto"/>
        <w:right w:val="none" w:sz="0" w:space="0" w:color="auto"/>
      </w:divBdr>
      <w:divsChild>
        <w:div w:id="1900706846">
          <w:marLeft w:val="0"/>
          <w:marRight w:val="0"/>
          <w:marTop w:val="0"/>
          <w:marBottom w:val="0"/>
          <w:divBdr>
            <w:top w:val="none" w:sz="0" w:space="0" w:color="auto"/>
            <w:left w:val="none" w:sz="0" w:space="0" w:color="auto"/>
            <w:bottom w:val="none" w:sz="0" w:space="0" w:color="auto"/>
            <w:right w:val="none" w:sz="0" w:space="0" w:color="auto"/>
          </w:divBdr>
          <w:divsChild>
            <w:div w:id="1900706767">
              <w:marLeft w:val="0"/>
              <w:marRight w:val="0"/>
              <w:marTop w:val="0"/>
              <w:marBottom w:val="0"/>
              <w:divBdr>
                <w:top w:val="none" w:sz="0" w:space="0" w:color="auto"/>
                <w:left w:val="none" w:sz="0" w:space="0" w:color="auto"/>
                <w:bottom w:val="none" w:sz="0" w:space="0" w:color="auto"/>
                <w:right w:val="none" w:sz="0" w:space="0" w:color="auto"/>
              </w:divBdr>
              <w:divsChild>
                <w:div w:id="1900706697">
                  <w:marLeft w:val="0"/>
                  <w:marRight w:val="0"/>
                  <w:marTop w:val="0"/>
                  <w:marBottom w:val="0"/>
                  <w:divBdr>
                    <w:top w:val="none" w:sz="0" w:space="0" w:color="auto"/>
                    <w:left w:val="none" w:sz="0" w:space="0" w:color="auto"/>
                    <w:bottom w:val="none" w:sz="0" w:space="0" w:color="auto"/>
                    <w:right w:val="none" w:sz="0" w:space="0" w:color="auto"/>
                  </w:divBdr>
                  <w:divsChild>
                    <w:div w:id="1900706717">
                      <w:marLeft w:val="0"/>
                      <w:marRight w:val="0"/>
                      <w:marTop w:val="0"/>
                      <w:marBottom w:val="0"/>
                      <w:divBdr>
                        <w:top w:val="none" w:sz="0" w:space="0" w:color="auto"/>
                        <w:left w:val="none" w:sz="0" w:space="0" w:color="auto"/>
                        <w:bottom w:val="none" w:sz="0" w:space="0" w:color="auto"/>
                        <w:right w:val="none" w:sz="0" w:space="0" w:color="auto"/>
                      </w:divBdr>
                      <w:divsChild>
                        <w:div w:id="1900706863">
                          <w:marLeft w:val="480"/>
                          <w:marRight w:val="0"/>
                          <w:marTop w:val="0"/>
                          <w:marBottom w:val="0"/>
                          <w:divBdr>
                            <w:top w:val="none" w:sz="0" w:space="0" w:color="auto"/>
                            <w:left w:val="none" w:sz="0" w:space="0" w:color="auto"/>
                            <w:bottom w:val="none" w:sz="0" w:space="0" w:color="auto"/>
                            <w:right w:val="none" w:sz="0" w:space="0" w:color="auto"/>
                          </w:divBdr>
                          <w:divsChild>
                            <w:div w:id="1900706690">
                              <w:marLeft w:val="0"/>
                              <w:marRight w:val="0"/>
                              <w:marTop w:val="0"/>
                              <w:marBottom w:val="0"/>
                              <w:divBdr>
                                <w:top w:val="none" w:sz="0" w:space="0" w:color="auto"/>
                                <w:left w:val="none" w:sz="0" w:space="0" w:color="auto"/>
                                <w:bottom w:val="none" w:sz="0" w:space="0" w:color="auto"/>
                                <w:right w:val="none" w:sz="0" w:space="0" w:color="auto"/>
                              </w:divBdr>
                              <w:divsChild>
                                <w:div w:id="1900706830">
                                  <w:marLeft w:val="0"/>
                                  <w:marRight w:val="0"/>
                                  <w:marTop w:val="0"/>
                                  <w:marBottom w:val="0"/>
                                  <w:divBdr>
                                    <w:top w:val="none" w:sz="0" w:space="0" w:color="auto"/>
                                    <w:left w:val="none" w:sz="0" w:space="0" w:color="auto"/>
                                    <w:bottom w:val="none" w:sz="0" w:space="0" w:color="auto"/>
                                    <w:right w:val="none" w:sz="0" w:space="0" w:color="auto"/>
                                  </w:divBdr>
                                  <w:divsChild>
                                    <w:div w:id="1900706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6877">
                              <w:marLeft w:val="0"/>
                              <w:marRight w:val="0"/>
                              <w:marTop w:val="0"/>
                              <w:marBottom w:val="0"/>
                              <w:divBdr>
                                <w:top w:val="none" w:sz="0" w:space="0" w:color="auto"/>
                                <w:left w:val="none" w:sz="0" w:space="0" w:color="auto"/>
                                <w:bottom w:val="none" w:sz="0" w:space="0" w:color="auto"/>
                                <w:right w:val="none" w:sz="0" w:space="0" w:color="auto"/>
                              </w:divBdr>
                              <w:divsChild>
                                <w:div w:id="1900706774">
                                  <w:marLeft w:val="0"/>
                                  <w:marRight w:val="0"/>
                                  <w:marTop w:val="0"/>
                                  <w:marBottom w:val="0"/>
                                  <w:divBdr>
                                    <w:top w:val="none" w:sz="0" w:space="0" w:color="auto"/>
                                    <w:left w:val="none" w:sz="0" w:space="0" w:color="auto"/>
                                    <w:bottom w:val="none" w:sz="0" w:space="0" w:color="auto"/>
                                    <w:right w:val="none" w:sz="0" w:space="0" w:color="auto"/>
                                  </w:divBdr>
                                  <w:divsChild>
                                    <w:div w:id="1900706755">
                                      <w:marLeft w:val="0"/>
                                      <w:marRight w:val="0"/>
                                      <w:marTop w:val="240"/>
                                      <w:marBottom w:val="0"/>
                                      <w:divBdr>
                                        <w:top w:val="none" w:sz="0" w:space="0" w:color="auto"/>
                                        <w:left w:val="none" w:sz="0" w:space="0" w:color="auto"/>
                                        <w:bottom w:val="none" w:sz="0" w:space="0" w:color="auto"/>
                                        <w:right w:val="none" w:sz="0" w:space="0" w:color="auto"/>
                                      </w:divBdr>
                                      <w:divsChild>
                                        <w:div w:id="1900706857">
                                          <w:marLeft w:val="0"/>
                                          <w:marRight w:val="0"/>
                                          <w:marTop w:val="0"/>
                                          <w:marBottom w:val="0"/>
                                          <w:divBdr>
                                            <w:top w:val="none" w:sz="0" w:space="0" w:color="auto"/>
                                            <w:left w:val="none" w:sz="0" w:space="0" w:color="auto"/>
                                            <w:bottom w:val="none" w:sz="0" w:space="0" w:color="auto"/>
                                            <w:right w:val="none" w:sz="0" w:space="0" w:color="auto"/>
                                          </w:divBdr>
                                          <w:divsChild>
                                            <w:div w:id="1900706679">
                                              <w:marLeft w:val="0"/>
                                              <w:marRight w:val="0"/>
                                              <w:marTop w:val="0"/>
                                              <w:marBottom w:val="0"/>
                                              <w:divBdr>
                                                <w:top w:val="none" w:sz="0" w:space="0" w:color="auto"/>
                                                <w:left w:val="none" w:sz="0" w:space="0" w:color="auto"/>
                                                <w:bottom w:val="none" w:sz="0" w:space="0" w:color="auto"/>
                                                <w:right w:val="none" w:sz="0" w:space="0" w:color="auto"/>
                                              </w:divBdr>
                                              <w:divsChild>
                                                <w:div w:id="1900706715">
                                                  <w:marLeft w:val="0"/>
                                                  <w:marRight w:val="0"/>
                                                  <w:marTop w:val="0"/>
                                                  <w:marBottom w:val="0"/>
                                                  <w:divBdr>
                                                    <w:top w:val="none" w:sz="0" w:space="0" w:color="auto"/>
                                                    <w:left w:val="none" w:sz="0" w:space="0" w:color="auto"/>
                                                    <w:bottom w:val="none" w:sz="0" w:space="0" w:color="auto"/>
                                                    <w:right w:val="none" w:sz="0" w:space="0" w:color="auto"/>
                                                  </w:divBdr>
                                                  <w:divsChild>
                                                    <w:div w:id="1900706734">
                                                      <w:marLeft w:val="0"/>
                                                      <w:marRight w:val="0"/>
                                                      <w:marTop w:val="0"/>
                                                      <w:marBottom w:val="0"/>
                                                      <w:divBdr>
                                                        <w:top w:val="none" w:sz="0" w:space="0" w:color="auto"/>
                                                        <w:left w:val="none" w:sz="0" w:space="0" w:color="auto"/>
                                                        <w:bottom w:val="none" w:sz="0" w:space="0" w:color="auto"/>
                                                        <w:right w:val="none" w:sz="0" w:space="0" w:color="auto"/>
                                                      </w:divBdr>
                                                      <w:divsChild>
                                                        <w:div w:id="190070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806">
                                      <w:marLeft w:val="0"/>
                                      <w:marRight w:val="0"/>
                                      <w:marTop w:val="0"/>
                                      <w:marBottom w:val="0"/>
                                      <w:divBdr>
                                        <w:top w:val="none" w:sz="0" w:space="0" w:color="auto"/>
                                        <w:left w:val="none" w:sz="0" w:space="0" w:color="auto"/>
                                        <w:bottom w:val="none" w:sz="0" w:space="0" w:color="auto"/>
                                        <w:right w:val="none" w:sz="0" w:space="0" w:color="auto"/>
                                      </w:divBdr>
                                      <w:divsChild>
                                        <w:div w:id="1900706760">
                                          <w:marLeft w:val="0"/>
                                          <w:marRight w:val="0"/>
                                          <w:marTop w:val="0"/>
                                          <w:marBottom w:val="0"/>
                                          <w:divBdr>
                                            <w:top w:val="none" w:sz="0" w:space="0" w:color="auto"/>
                                            <w:left w:val="none" w:sz="0" w:space="0" w:color="auto"/>
                                            <w:bottom w:val="none" w:sz="0" w:space="0" w:color="auto"/>
                                            <w:right w:val="none" w:sz="0" w:space="0" w:color="auto"/>
                                          </w:divBdr>
                                          <w:divsChild>
                                            <w:div w:id="1900706856">
                                              <w:marLeft w:val="0"/>
                                              <w:marRight w:val="0"/>
                                              <w:marTop w:val="225"/>
                                              <w:marBottom w:val="0"/>
                                              <w:divBdr>
                                                <w:top w:val="none" w:sz="0" w:space="0" w:color="auto"/>
                                                <w:left w:val="none" w:sz="0" w:space="0" w:color="auto"/>
                                                <w:bottom w:val="none" w:sz="0" w:space="0" w:color="auto"/>
                                                <w:right w:val="none" w:sz="0" w:space="0" w:color="auto"/>
                                              </w:divBdr>
                                              <w:divsChild>
                                                <w:div w:id="1900706645">
                                                  <w:marLeft w:val="0"/>
                                                  <w:marRight w:val="0"/>
                                                  <w:marTop w:val="0"/>
                                                  <w:marBottom w:val="90"/>
                                                  <w:divBdr>
                                                    <w:top w:val="none" w:sz="0" w:space="0" w:color="auto"/>
                                                    <w:left w:val="none" w:sz="0" w:space="0" w:color="auto"/>
                                                    <w:bottom w:val="none" w:sz="0" w:space="0" w:color="auto"/>
                                                    <w:right w:val="none" w:sz="0" w:space="0" w:color="auto"/>
                                                  </w:divBdr>
                                                  <w:divsChild>
                                                    <w:div w:id="1900706706">
                                                      <w:marLeft w:val="0"/>
                                                      <w:marRight w:val="0"/>
                                                      <w:marTop w:val="0"/>
                                                      <w:marBottom w:val="0"/>
                                                      <w:divBdr>
                                                        <w:top w:val="none" w:sz="0" w:space="0" w:color="auto"/>
                                                        <w:left w:val="none" w:sz="0" w:space="0" w:color="auto"/>
                                                        <w:bottom w:val="none" w:sz="0" w:space="0" w:color="auto"/>
                                                        <w:right w:val="none" w:sz="0" w:space="0" w:color="auto"/>
                                                      </w:divBdr>
                                                      <w:divsChild>
                                                        <w:div w:id="1900706670">
                                                          <w:marLeft w:val="0"/>
                                                          <w:marRight w:val="0"/>
                                                          <w:marTop w:val="0"/>
                                                          <w:marBottom w:val="0"/>
                                                          <w:divBdr>
                                                            <w:top w:val="none" w:sz="0" w:space="0" w:color="auto"/>
                                                            <w:left w:val="none" w:sz="0" w:space="0" w:color="auto"/>
                                                            <w:bottom w:val="none" w:sz="0" w:space="0" w:color="auto"/>
                                                            <w:right w:val="none" w:sz="0" w:space="0" w:color="auto"/>
                                                          </w:divBdr>
                                                          <w:divsChild>
                                                            <w:div w:id="1900706812">
                                                              <w:marLeft w:val="0"/>
                                                              <w:marRight w:val="0"/>
                                                              <w:marTop w:val="0"/>
                                                              <w:marBottom w:val="0"/>
                                                              <w:divBdr>
                                                                <w:top w:val="none" w:sz="0" w:space="0" w:color="auto"/>
                                                                <w:left w:val="none" w:sz="0" w:space="0" w:color="auto"/>
                                                                <w:bottom w:val="none" w:sz="0" w:space="0" w:color="auto"/>
                                                                <w:right w:val="none" w:sz="0" w:space="0" w:color="auto"/>
                                                              </w:divBdr>
                                                              <w:divsChild>
                                                                <w:div w:id="190070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06744">
                                                  <w:marLeft w:val="0"/>
                                                  <w:marRight w:val="0"/>
                                                  <w:marTop w:val="0"/>
                                                  <w:marBottom w:val="90"/>
                                                  <w:divBdr>
                                                    <w:top w:val="none" w:sz="0" w:space="0" w:color="auto"/>
                                                    <w:left w:val="none" w:sz="0" w:space="0" w:color="auto"/>
                                                    <w:bottom w:val="none" w:sz="0" w:space="0" w:color="auto"/>
                                                    <w:right w:val="none" w:sz="0" w:space="0" w:color="auto"/>
                                                  </w:divBdr>
                                                  <w:divsChild>
                                                    <w:div w:id="1900706817">
                                                      <w:marLeft w:val="0"/>
                                                      <w:marRight w:val="0"/>
                                                      <w:marTop w:val="0"/>
                                                      <w:marBottom w:val="0"/>
                                                      <w:divBdr>
                                                        <w:top w:val="none" w:sz="0" w:space="0" w:color="auto"/>
                                                        <w:left w:val="none" w:sz="0" w:space="0" w:color="auto"/>
                                                        <w:bottom w:val="none" w:sz="0" w:space="0" w:color="auto"/>
                                                        <w:right w:val="none" w:sz="0" w:space="0" w:color="auto"/>
                                                      </w:divBdr>
                                                      <w:divsChild>
                                                        <w:div w:id="1900706672">
                                                          <w:marLeft w:val="0"/>
                                                          <w:marRight w:val="0"/>
                                                          <w:marTop w:val="0"/>
                                                          <w:marBottom w:val="0"/>
                                                          <w:divBdr>
                                                            <w:top w:val="none" w:sz="0" w:space="0" w:color="auto"/>
                                                            <w:left w:val="none" w:sz="0" w:space="0" w:color="auto"/>
                                                            <w:bottom w:val="none" w:sz="0" w:space="0" w:color="auto"/>
                                                            <w:right w:val="none" w:sz="0" w:space="0" w:color="auto"/>
                                                          </w:divBdr>
                                                          <w:divsChild>
                                                            <w:div w:id="1900706781">
                                                              <w:marLeft w:val="0"/>
                                                              <w:marRight w:val="0"/>
                                                              <w:marTop w:val="0"/>
                                                              <w:marBottom w:val="0"/>
                                                              <w:divBdr>
                                                                <w:top w:val="none" w:sz="0" w:space="0" w:color="auto"/>
                                                                <w:left w:val="none" w:sz="0" w:space="0" w:color="auto"/>
                                                                <w:bottom w:val="none" w:sz="0" w:space="0" w:color="auto"/>
                                                                <w:right w:val="none" w:sz="0" w:space="0" w:color="auto"/>
                                                              </w:divBdr>
                                                              <w:divsChild>
                                                                <w:div w:id="1900706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868">
                                              <w:marLeft w:val="0"/>
                                              <w:marRight w:val="0"/>
                                              <w:marTop w:val="0"/>
                                              <w:marBottom w:val="0"/>
                                              <w:divBdr>
                                                <w:top w:val="none" w:sz="0" w:space="0" w:color="auto"/>
                                                <w:left w:val="none" w:sz="0" w:space="0" w:color="auto"/>
                                                <w:bottom w:val="none" w:sz="0" w:space="0" w:color="auto"/>
                                                <w:right w:val="none" w:sz="0" w:space="0" w:color="auto"/>
                                              </w:divBdr>
                                              <w:divsChild>
                                                <w:div w:id="1900706619">
                                                  <w:marLeft w:val="0"/>
                                                  <w:marRight w:val="0"/>
                                                  <w:marTop w:val="0"/>
                                                  <w:marBottom w:val="0"/>
                                                  <w:divBdr>
                                                    <w:top w:val="none" w:sz="0" w:space="0" w:color="auto"/>
                                                    <w:left w:val="none" w:sz="0" w:space="0" w:color="auto"/>
                                                    <w:bottom w:val="none" w:sz="0" w:space="0" w:color="auto"/>
                                                    <w:right w:val="none" w:sz="0" w:space="0" w:color="auto"/>
                                                  </w:divBdr>
                                                  <w:divsChild>
                                                    <w:div w:id="1900706653">
                                                      <w:marLeft w:val="0"/>
                                                      <w:marRight w:val="0"/>
                                                      <w:marTop w:val="0"/>
                                                      <w:marBottom w:val="0"/>
                                                      <w:divBdr>
                                                        <w:top w:val="none" w:sz="0" w:space="0" w:color="auto"/>
                                                        <w:left w:val="none" w:sz="0" w:space="0" w:color="auto"/>
                                                        <w:bottom w:val="none" w:sz="0" w:space="0" w:color="auto"/>
                                                        <w:right w:val="none" w:sz="0" w:space="0" w:color="auto"/>
                                                      </w:divBdr>
                                                    </w:div>
                                                    <w:div w:id="1900706673">
                                                      <w:marLeft w:val="0"/>
                                                      <w:marRight w:val="0"/>
                                                      <w:marTop w:val="0"/>
                                                      <w:marBottom w:val="0"/>
                                                      <w:divBdr>
                                                        <w:top w:val="none" w:sz="0" w:space="0" w:color="auto"/>
                                                        <w:left w:val="none" w:sz="0" w:space="0" w:color="auto"/>
                                                        <w:bottom w:val="none" w:sz="0" w:space="0" w:color="auto"/>
                                                        <w:right w:val="none" w:sz="0" w:space="0" w:color="auto"/>
                                                      </w:divBdr>
                                                    </w:div>
                                                  </w:divsChild>
                                                </w:div>
                                                <w:div w:id="1900706629">
                                                  <w:marLeft w:val="0"/>
                                                  <w:marRight w:val="0"/>
                                                  <w:marTop w:val="0"/>
                                                  <w:marBottom w:val="0"/>
                                                  <w:divBdr>
                                                    <w:top w:val="none" w:sz="0" w:space="0" w:color="auto"/>
                                                    <w:left w:val="none" w:sz="0" w:space="0" w:color="auto"/>
                                                    <w:bottom w:val="none" w:sz="0" w:space="0" w:color="auto"/>
                                                    <w:right w:val="none" w:sz="0" w:space="0" w:color="auto"/>
                                                  </w:divBdr>
                                                  <w:divsChild>
                                                    <w:div w:id="1900706842">
                                                      <w:marLeft w:val="0"/>
                                                      <w:marRight w:val="0"/>
                                                      <w:marTop w:val="0"/>
                                                      <w:marBottom w:val="0"/>
                                                      <w:divBdr>
                                                        <w:top w:val="none" w:sz="0" w:space="0" w:color="auto"/>
                                                        <w:left w:val="none" w:sz="0" w:space="0" w:color="auto"/>
                                                        <w:bottom w:val="none" w:sz="0" w:space="0" w:color="auto"/>
                                                        <w:right w:val="none" w:sz="0" w:space="0" w:color="auto"/>
                                                      </w:divBdr>
                                                      <w:divsChild>
                                                        <w:div w:id="1900706773">
                                                          <w:marLeft w:val="0"/>
                                                          <w:marRight w:val="150"/>
                                                          <w:marTop w:val="60"/>
                                                          <w:marBottom w:val="0"/>
                                                          <w:divBdr>
                                                            <w:top w:val="none" w:sz="0" w:space="0" w:color="auto"/>
                                                            <w:left w:val="none" w:sz="0" w:space="0" w:color="auto"/>
                                                            <w:bottom w:val="none" w:sz="0" w:space="0" w:color="auto"/>
                                                            <w:right w:val="none" w:sz="0" w:space="0" w:color="auto"/>
                                                          </w:divBdr>
                                                          <w:divsChild>
                                                            <w:div w:id="1900706656">
                                                              <w:marLeft w:val="0"/>
                                                              <w:marRight w:val="0"/>
                                                              <w:marTop w:val="0"/>
                                                              <w:marBottom w:val="0"/>
                                                              <w:divBdr>
                                                                <w:top w:val="none" w:sz="0" w:space="0" w:color="auto"/>
                                                                <w:left w:val="none" w:sz="0" w:space="0" w:color="auto"/>
                                                                <w:bottom w:val="none" w:sz="0" w:space="0" w:color="auto"/>
                                                                <w:right w:val="none" w:sz="0" w:space="0" w:color="auto"/>
                                                              </w:divBdr>
                                                              <w:divsChild>
                                                                <w:div w:id="1900706751">
                                                                  <w:marLeft w:val="0"/>
                                                                  <w:marRight w:val="0"/>
                                                                  <w:marTop w:val="0"/>
                                                                  <w:marBottom w:val="0"/>
                                                                  <w:divBdr>
                                                                    <w:top w:val="none" w:sz="0" w:space="0" w:color="auto"/>
                                                                    <w:left w:val="none" w:sz="0" w:space="0" w:color="auto"/>
                                                                    <w:bottom w:val="none" w:sz="0" w:space="0" w:color="auto"/>
                                                                    <w:right w:val="none" w:sz="0" w:space="0" w:color="auto"/>
                                                                  </w:divBdr>
                                                                  <w:divsChild>
                                                                    <w:div w:id="1900706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706776">
                                                          <w:marLeft w:val="0"/>
                                                          <w:marRight w:val="0"/>
                                                          <w:marTop w:val="0"/>
                                                          <w:marBottom w:val="0"/>
                                                          <w:divBdr>
                                                            <w:top w:val="none" w:sz="0" w:space="0" w:color="auto"/>
                                                            <w:left w:val="none" w:sz="0" w:space="0" w:color="auto"/>
                                                            <w:bottom w:val="none" w:sz="0" w:space="0" w:color="auto"/>
                                                            <w:right w:val="none" w:sz="0" w:space="0" w:color="auto"/>
                                                          </w:divBdr>
                                                          <w:divsChild>
                                                            <w:div w:id="1900706722">
                                                              <w:marLeft w:val="0"/>
                                                              <w:marRight w:val="0"/>
                                                              <w:marTop w:val="0"/>
                                                              <w:marBottom w:val="0"/>
                                                              <w:divBdr>
                                                                <w:top w:val="none" w:sz="0" w:space="0" w:color="auto"/>
                                                                <w:left w:val="none" w:sz="0" w:space="0" w:color="auto"/>
                                                                <w:bottom w:val="none" w:sz="0" w:space="0" w:color="auto"/>
                                                                <w:right w:val="none" w:sz="0" w:space="0" w:color="auto"/>
                                                              </w:divBdr>
                                                              <w:divsChild>
                                                                <w:div w:id="1900706787">
                                                                  <w:marLeft w:val="0"/>
                                                                  <w:marRight w:val="0"/>
                                                                  <w:marTop w:val="0"/>
                                                                  <w:marBottom w:val="0"/>
                                                                  <w:divBdr>
                                                                    <w:top w:val="none" w:sz="0" w:space="0" w:color="auto"/>
                                                                    <w:left w:val="none" w:sz="0" w:space="0" w:color="auto"/>
                                                                    <w:bottom w:val="none" w:sz="0" w:space="0" w:color="auto"/>
                                                                    <w:right w:val="none" w:sz="0" w:space="0" w:color="auto"/>
                                                                  </w:divBdr>
                                                                </w:div>
                                                              </w:divsChild>
                                                            </w:div>
                                                            <w:div w:id="1900706748">
                                                              <w:marLeft w:val="0"/>
                                                              <w:marRight w:val="0"/>
                                                              <w:marTop w:val="0"/>
                                                              <w:marBottom w:val="0"/>
                                                              <w:divBdr>
                                                                <w:top w:val="none" w:sz="0" w:space="0" w:color="auto"/>
                                                                <w:left w:val="none" w:sz="0" w:space="0" w:color="auto"/>
                                                                <w:bottom w:val="none" w:sz="0" w:space="0" w:color="auto"/>
                                                                <w:right w:val="none" w:sz="0" w:space="0" w:color="auto"/>
                                                              </w:divBdr>
                                                              <w:divsChild>
                                                                <w:div w:id="1900706742">
                                                                  <w:marLeft w:val="0"/>
                                                                  <w:marRight w:val="0"/>
                                                                  <w:marTop w:val="0"/>
                                                                  <w:marBottom w:val="0"/>
                                                                  <w:divBdr>
                                                                    <w:top w:val="none" w:sz="0" w:space="0" w:color="auto"/>
                                                                    <w:left w:val="none" w:sz="0" w:space="0" w:color="auto"/>
                                                                    <w:bottom w:val="none" w:sz="0" w:space="0" w:color="auto"/>
                                                                    <w:right w:val="none" w:sz="0" w:space="0" w:color="auto"/>
                                                                  </w:divBdr>
                                                                  <w:divsChild>
                                                                    <w:div w:id="1900706802">
                                                                      <w:marLeft w:val="0"/>
                                                                      <w:marRight w:val="0"/>
                                                                      <w:marTop w:val="0"/>
                                                                      <w:marBottom w:val="0"/>
                                                                      <w:divBdr>
                                                                        <w:top w:val="none" w:sz="0" w:space="0" w:color="auto"/>
                                                                        <w:left w:val="none" w:sz="0" w:space="0" w:color="auto"/>
                                                                        <w:bottom w:val="none" w:sz="0" w:space="0" w:color="auto"/>
                                                                        <w:right w:val="none" w:sz="0" w:space="0" w:color="auto"/>
                                                                      </w:divBdr>
                                                                      <w:divsChild>
                                                                        <w:div w:id="190070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6791">
      <w:marLeft w:val="0"/>
      <w:marRight w:val="0"/>
      <w:marTop w:val="0"/>
      <w:marBottom w:val="0"/>
      <w:divBdr>
        <w:top w:val="none" w:sz="0" w:space="0" w:color="auto"/>
        <w:left w:val="none" w:sz="0" w:space="0" w:color="auto"/>
        <w:bottom w:val="none" w:sz="0" w:space="0" w:color="auto"/>
        <w:right w:val="none" w:sz="0" w:space="0" w:color="auto"/>
      </w:divBdr>
      <w:divsChild>
        <w:div w:id="1900706648">
          <w:marLeft w:val="0"/>
          <w:marRight w:val="0"/>
          <w:marTop w:val="0"/>
          <w:marBottom w:val="0"/>
          <w:divBdr>
            <w:top w:val="none" w:sz="0" w:space="0" w:color="auto"/>
            <w:left w:val="none" w:sz="0" w:space="0" w:color="auto"/>
            <w:bottom w:val="none" w:sz="0" w:space="0" w:color="auto"/>
            <w:right w:val="none" w:sz="0" w:space="0" w:color="auto"/>
          </w:divBdr>
          <w:divsChild>
            <w:div w:id="1900706862">
              <w:marLeft w:val="0"/>
              <w:marRight w:val="0"/>
              <w:marTop w:val="0"/>
              <w:marBottom w:val="0"/>
              <w:divBdr>
                <w:top w:val="none" w:sz="0" w:space="0" w:color="auto"/>
                <w:left w:val="none" w:sz="0" w:space="0" w:color="auto"/>
                <w:bottom w:val="none" w:sz="0" w:space="0" w:color="auto"/>
                <w:right w:val="none" w:sz="0" w:space="0" w:color="auto"/>
              </w:divBdr>
              <w:divsChild>
                <w:div w:id="1900706699">
                  <w:marLeft w:val="0"/>
                  <w:marRight w:val="0"/>
                  <w:marTop w:val="0"/>
                  <w:marBottom w:val="0"/>
                  <w:divBdr>
                    <w:top w:val="none" w:sz="0" w:space="0" w:color="auto"/>
                    <w:left w:val="none" w:sz="0" w:space="0" w:color="auto"/>
                    <w:bottom w:val="none" w:sz="0" w:space="0" w:color="auto"/>
                    <w:right w:val="none" w:sz="0" w:space="0" w:color="auto"/>
                  </w:divBdr>
                  <w:divsChild>
                    <w:div w:id="1900706747">
                      <w:marLeft w:val="0"/>
                      <w:marRight w:val="0"/>
                      <w:marTop w:val="0"/>
                      <w:marBottom w:val="0"/>
                      <w:divBdr>
                        <w:top w:val="none" w:sz="0" w:space="0" w:color="auto"/>
                        <w:left w:val="none" w:sz="0" w:space="0" w:color="auto"/>
                        <w:bottom w:val="none" w:sz="0" w:space="0" w:color="auto"/>
                        <w:right w:val="none" w:sz="0" w:space="0" w:color="auto"/>
                      </w:divBdr>
                      <w:divsChild>
                        <w:div w:id="1900706763">
                          <w:marLeft w:val="480"/>
                          <w:marRight w:val="0"/>
                          <w:marTop w:val="0"/>
                          <w:marBottom w:val="0"/>
                          <w:divBdr>
                            <w:top w:val="none" w:sz="0" w:space="0" w:color="auto"/>
                            <w:left w:val="none" w:sz="0" w:space="0" w:color="auto"/>
                            <w:bottom w:val="none" w:sz="0" w:space="0" w:color="auto"/>
                            <w:right w:val="none" w:sz="0" w:space="0" w:color="auto"/>
                          </w:divBdr>
                          <w:divsChild>
                            <w:div w:id="1900706786">
                              <w:marLeft w:val="0"/>
                              <w:marRight w:val="0"/>
                              <w:marTop w:val="0"/>
                              <w:marBottom w:val="0"/>
                              <w:divBdr>
                                <w:top w:val="none" w:sz="0" w:space="0" w:color="auto"/>
                                <w:left w:val="none" w:sz="0" w:space="0" w:color="auto"/>
                                <w:bottom w:val="none" w:sz="0" w:space="0" w:color="auto"/>
                                <w:right w:val="none" w:sz="0" w:space="0" w:color="auto"/>
                              </w:divBdr>
                              <w:divsChild>
                                <w:div w:id="1900706688">
                                  <w:marLeft w:val="0"/>
                                  <w:marRight w:val="0"/>
                                  <w:marTop w:val="0"/>
                                  <w:marBottom w:val="0"/>
                                  <w:divBdr>
                                    <w:top w:val="none" w:sz="0" w:space="0" w:color="auto"/>
                                    <w:left w:val="none" w:sz="0" w:space="0" w:color="auto"/>
                                    <w:bottom w:val="none" w:sz="0" w:space="0" w:color="auto"/>
                                    <w:right w:val="none" w:sz="0" w:space="0" w:color="auto"/>
                                  </w:divBdr>
                                  <w:divsChild>
                                    <w:div w:id="1900706711">
                                      <w:marLeft w:val="0"/>
                                      <w:marRight w:val="0"/>
                                      <w:marTop w:val="0"/>
                                      <w:marBottom w:val="0"/>
                                      <w:divBdr>
                                        <w:top w:val="none" w:sz="0" w:space="0" w:color="auto"/>
                                        <w:left w:val="none" w:sz="0" w:space="0" w:color="auto"/>
                                        <w:bottom w:val="none" w:sz="0" w:space="0" w:color="auto"/>
                                        <w:right w:val="none" w:sz="0" w:space="0" w:color="auto"/>
                                      </w:divBdr>
                                      <w:divsChild>
                                        <w:div w:id="1900706632">
                                          <w:marLeft w:val="0"/>
                                          <w:marRight w:val="0"/>
                                          <w:marTop w:val="0"/>
                                          <w:marBottom w:val="0"/>
                                          <w:divBdr>
                                            <w:top w:val="none" w:sz="0" w:space="0" w:color="auto"/>
                                            <w:left w:val="none" w:sz="0" w:space="0" w:color="auto"/>
                                            <w:bottom w:val="none" w:sz="0" w:space="0" w:color="auto"/>
                                            <w:right w:val="none" w:sz="0" w:space="0" w:color="auto"/>
                                          </w:divBdr>
                                          <w:divsChild>
                                            <w:div w:id="1900706618">
                                              <w:marLeft w:val="0"/>
                                              <w:marRight w:val="0"/>
                                              <w:marTop w:val="225"/>
                                              <w:marBottom w:val="0"/>
                                              <w:divBdr>
                                                <w:top w:val="none" w:sz="0" w:space="0" w:color="auto"/>
                                                <w:left w:val="none" w:sz="0" w:space="0" w:color="auto"/>
                                                <w:bottom w:val="none" w:sz="0" w:space="0" w:color="auto"/>
                                                <w:right w:val="none" w:sz="0" w:space="0" w:color="auto"/>
                                              </w:divBdr>
                                              <w:divsChild>
                                                <w:div w:id="1900706728">
                                                  <w:marLeft w:val="0"/>
                                                  <w:marRight w:val="0"/>
                                                  <w:marTop w:val="0"/>
                                                  <w:marBottom w:val="90"/>
                                                  <w:divBdr>
                                                    <w:top w:val="none" w:sz="0" w:space="0" w:color="auto"/>
                                                    <w:left w:val="none" w:sz="0" w:space="0" w:color="auto"/>
                                                    <w:bottom w:val="none" w:sz="0" w:space="0" w:color="auto"/>
                                                    <w:right w:val="none" w:sz="0" w:space="0" w:color="auto"/>
                                                  </w:divBdr>
                                                  <w:divsChild>
                                                    <w:div w:id="1900706651">
                                                      <w:marLeft w:val="0"/>
                                                      <w:marRight w:val="0"/>
                                                      <w:marTop w:val="0"/>
                                                      <w:marBottom w:val="0"/>
                                                      <w:divBdr>
                                                        <w:top w:val="none" w:sz="0" w:space="0" w:color="auto"/>
                                                        <w:left w:val="none" w:sz="0" w:space="0" w:color="auto"/>
                                                        <w:bottom w:val="none" w:sz="0" w:space="0" w:color="auto"/>
                                                        <w:right w:val="none" w:sz="0" w:space="0" w:color="auto"/>
                                                      </w:divBdr>
                                                      <w:divsChild>
                                                        <w:div w:id="1900706797">
                                                          <w:marLeft w:val="0"/>
                                                          <w:marRight w:val="0"/>
                                                          <w:marTop w:val="0"/>
                                                          <w:marBottom w:val="0"/>
                                                          <w:divBdr>
                                                            <w:top w:val="none" w:sz="0" w:space="0" w:color="auto"/>
                                                            <w:left w:val="none" w:sz="0" w:space="0" w:color="auto"/>
                                                            <w:bottom w:val="none" w:sz="0" w:space="0" w:color="auto"/>
                                                            <w:right w:val="none" w:sz="0" w:space="0" w:color="auto"/>
                                                          </w:divBdr>
                                                          <w:divsChild>
                                                            <w:div w:id="1900706796">
                                                              <w:marLeft w:val="0"/>
                                                              <w:marRight w:val="0"/>
                                                              <w:marTop w:val="0"/>
                                                              <w:marBottom w:val="0"/>
                                                              <w:divBdr>
                                                                <w:top w:val="none" w:sz="0" w:space="0" w:color="auto"/>
                                                                <w:left w:val="none" w:sz="0" w:space="0" w:color="auto"/>
                                                                <w:bottom w:val="none" w:sz="0" w:space="0" w:color="auto"/>
                                                                <w:right w:val="none" w:sz="0" w:space="0" w:color="auto"/>
                                                              </w:divBdr>
                                                              <w:divsChild>
                                                                <w:div w:id="190070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06809">
                                                  <w:marLeft w:val="0"/>
                                                  <w:marRight w:val="0"/>
                                                  <w:marTop w:val="0"/>
                                                  <w:marBottom w:val="90"/>
                                                  <w:divBdr>
                                                    <w:top w:val="none" w:sz="0" w:space="0" w:color="auto"/>
                                                    <w:left w:val="none" w:sz="0" w:space="0" w:color="auto"/>
                                                    <w:bottom w:val="none" w:sz="0" w:space="0" w:color="auto"/>
                                                    <w:right w:val="none" w:sz="0" w:space="0" w:color="auto"/>
                                                  </w:divBdr>
                                                  <w:divsChild>
                                                    <w:div w:id="1900706845">
                                                      <w:marLeft w:val="0"/>
                                                      <w:marRight w:val="0"/>
                                                      <w:marTop w:val="0"/>
                                                      <w:marBottom w:val="0"/>
                                                      <w:divBdr>
                                                        <w:top w:val="none" w:sz="0" w:space="0" w:color="auto"/>
                                                        <w:left w:val="none" w:sz="0" w:space="0" w:color="auto"/>
                                                        <w:bottom w:val="none" w:sz="0" w:space="0" w:color="auto"/>
                                                        <w:right w:val="none" w:sz="0" w:space="0" w:color="auto"/>
                                                      </w:divBdr>
                                                      <w:divsChild>
                                                        <w:div w:id="1900706870">
                                                          <w:marLeft w:val="0"/>
                                                          <w:marRight w:val="0"/>
                                                          <w:marTop w:val="0"/>
                                                          <w:marBottom w:val="0"/>
                                                          <w:divBdr>
                                                            <w:top w:val="none" w:sz="0" w:space="0" w:color="auto"/>
                                                            <w:left w:val="none" w:sz="0" w:space="0" w:color="auto"/>
                                                            <w:bottom w:val="none" w:sz="0" w:space="0" w:color="auto"/>
                                                            <w:right w:val="none" w:sz="0" w:space="0" w:color="auto"/>
                                                          </w:divBdr>
                                                          <w:divsChild>
                                                            <w:div w:id="1900706810">
                                                              <w:marLeft w:val="0"/>
                                                              <w:marRight w:val="0"/>
                                                              <w:marTop w:val="0"/>
                                                              <w:marBottom w:val="0"/>
                                                              <w:divBdr>
                                                                <w:top w:val="none" w:sz="0" w:space="0" w:color="auto"/>
                                                                <w:left w:val="none" w:sz="0" w:space="0" w:color="auto"/>
                                                                <w:bottom w:val="none" w:sz="0" w:space="0" w:color="auto"/>
                                                                <w:right w:val="none" w:sz="0" w:space="0" w:color="auto"/>
                                                              </w:divBdr>
                                                              <w:divsChild>
                                                                <w:div w:id="1900706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757">
                                              <w:marLeft w:val="0"/>
                                              <w:marRight w:val="0"/>
                                              <w:marTop w:val="0"/>
                                              <w:marBottom w:val="0"/>
                                              <w:divBdr>
                                                <w:top w:val="none" w:sz="0" w:space="0" w:color="auto"/>
                                                <w:left w:val="none" w:sz="0" w:space="0" w:color="auto"/>
                                                <w:bottom w:val="none" w:sz="0" w:space="0" w:color="auto"/>
                                                <w:right w:val="none" w:sz="0" w:space="0" w:color="auto"/>
                                              </w:divBdr>
                                              <w:divsChild>
                                                <w:div w:id="1900706718">
                                                  <w:marLeft w:val="0"/>
                                                  <w:marRight w:val="0"/>
                                                  <w:marTop w:val="0"/>
                                                  <w:marBottom w:val="0"/>
                                                  <w:divBdr>
                                                    <w:top w:val="none" w:sz="0" w:space="0" w:color="auto"/>
                                                    <w:left w:val="none" w:sz="0" w:space="0" w:color="auto"/>
                                                    <w:bottom w:val="none" w:sz="0" w:space="0" w:color="auto"/>
                                                    <w:right w:val="none" w:sz="0" w:space="0" w:color="auto"/>
                                                  </w:divBdr>
                                                  <w:divsChild>
                                                    <w:div w:id="1900706784">
                                                      <w:marLeft w:val="0"/>
                                                      <w:marRight w:val="0"/>
                                                      <w:marTop w:val="0"/>
                                                      <w:marBottom w:val="0"/>
                                                      <w:divBdr>
                                                        <w:top w:val="none" w:sz="0" w:space="0" w:color="auto"/>
                                                        <w:left w:val="none" w:sz="0" w:space="0" w:color="auto"/>
                                                        <w:bottom w:val="none" w:sz="0" w:space="0" w:color="auto"/>
                                                        <w:right w:val="none" w:sz="0" w:space="0" w:color="auto"/>
                                                      </w:divBdr>
                                                      <w:divsChild>
                                                        <w:div w:id="1900706880">
                                                          <w:marLeft w:val="0"/>
                                                          <w:marRight w:val="0"/>
                                                          <w:marTop w:val="0"/>
                                                          <w:marBottom w:val="0"/>
                                                          <w:divBdr>
                                                            <w:top w:val="none" w:sz="0" w:space="0" w:color="auto"/>
                                                            <w:left w:val="none" w:sz="0" w:space="0" w:color="auto"/>
                                                            <w:bottom w:val="none" w:sz="0" w:space="0" w:color="auto"/>
                                                            <w:right w:val="none" w:sz="0" w:space="0" w:color="auto"/>
                                                          </w:divBdr>
                                                          <w:divsChild>
                                                            <w:div w:id="1900706698">
                                                              <w:marLeft w:val="0"/>
                                                              <w:marRight w:val="0"/>
                                                              <w:marTop w:val="0"/>
                                                              <w:marBottom w:val="0"/>
                                                              <w:divBdr>
                                                                <w:top w:val="none" w:sz="0" w:space="0" w:color="auto"/>
                                                                <w:left w:val="none" w:sz="0" w:space="0" w:color="auto"/>
                                                                <w:bottom w:val="none" w:sz="0" w:space="0" w:color="auto"/>
                                                                <w:right w:val="none" w:sz="0" w:space="0" w:color="auto"/>
                                                              </w:divBdr>
                                                              <w:divsChild>
                                                                <w:div w:id="1900706657">
                                                                  <w:marLeft w:val="0"/>
                                                                  <w:marRight w:val="0"/>
                                                                  <w:marTop w:val="0"/>
                                                                  <w:marBottom w:val="0"/>
                                                                  <w:divBdr>
                                                                    <w:top w:val="none" w:sz="0" w:space="0" w:color="auto"/>
                                                                    <w:left w:val="none" w:sz="0" w:space="0" w:color="auto"/>
                                                                    <w:bottom w:val="none" w:sz="0" w:space="0" w:color="auto"/>
                                                                    <w:right w:val="none" w:sz="0" w:space="0" w:color="auto"/>
                                                                  </w:divBdr>
                                                                </w:div>
                                                              </w:divsChild>
                                                            </w:div>
                                                            <w:div w:id="1900706864">
                                                              <w:marLeft w:val="0"/>
                                                              <w:marRight w:val="0"/>
                                                              <w:marTop w:val="0"/>
                                                              <w:marBottom w:val="0"/>
                                                              <w:divBdr>
                                                                <w:top w:val="none" w:sz="0" w:space="0" w:color="auto"/>
                                                                <w:left w:val="none" w:sz="0" w:space="0" w:color="auto"/>
                                                                <w:bottom w:val="none" w:sz="0" w:space="0" w:color="auto"/>
                                                                <w:right w:val="none" w:sz="0" w:space="0" w:color="auto"/>
                                                              </w:divBdr>
                                                              <w:divsChild>
                                                                <w:div w:id="1900706702">
                                                                  <w:marLeft w:val="0"/>
                                                                  <w:marRight w:val="0"/>
                                                                  <w:marTop w:val="0"/>
                                                                  <w:marBottom w:val="0"/>
                                                                  <w:divBdr>
                                                                    <w:top w:val="none" w:sz="0" w:space="0" w:color="auto"/>
                                                                    <w:left w:val="none" w:sz="0" w:space="0" w:color="auto"/>
                                                                    <w:bottom w:val="none" w:sz="0" w:space="0" w:color="auto"/>
                                                                    <w:right w:val="none" w:sz="0" w:space="0" w:color="auto"/>
                                                                  </w:divBdr>
                                                                  <w:divsChild>
                                                                    <w:div w:id="1900706851">
                                                                      <w:marLeft w:val="0"/>
                                                                      <w:marRight w:val="0"/>
                                                                      <w:marTop w:val="0"/>
                                                                      <w:marBottom w:val="0"/>
                                                                      <w:divBdr>
                                                                        <w:top w:val="none" w:sz="0" w:space="0" w:color="auto"/>
                                                                        <w:left w:val="none" w:sz="0" w:space="0" w:color="auto"/>
                                                                        <w:bottom w:val="none" w:sz="0" w:space="0" w:color="auto"/>
                                                                        <w:right w:val="none" w:sz="0" w:space="0" w:color="auto"/>
                                                                      </w:divBdr>
                                                                      <w:divsChild>
                                                                        <w:div w:id="1900706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0706869">
                                      <w:marLeft w:val="0"/>
                                      <w:marRight w:val="0"/>
                                      <w:marTop w:val="240"/>
                                      <w:marBottom w:val="0"/>
                                      <w:divBdr>
                                        <w:top w:val="none" w:sz="0" w:space="0" w:color="auto"/>
                                        <w:left w:val="none" w:sz="0" w:space="0" w:color="auto"/>
                                        <w:bottom w:val="none" w:sz="0" w:space="0" w:color="auto"/>
                                        <w:right w:val="none" w:sz="0" w:space="0" w:color="auto"/>
                                      </w:divBdr>
                                      <w:divsChild>
                                        <w:div w:id="1900706814">
                                          <w:marLeft w:val="0"/>
                                          <w:marRight w:val="0"/>
                                          <w:marTop w:val="0"/>
                                          <w:marBottom w:val="0"/>
                                          <w:divBdr>
                                            <w:top w:val="none" w:sz="0" w:space="0" w:color="auto"/>
                                            <w:left w:val="none" w:sz="0" w:space="0" w:color="auto"/>
                                            <w:bottom w:val="none" w:sz="0" w:space="0" w:color="auto"/>
                                            <w:right w:val="none" w:sz="0" w:space="0" w:color="auto"/>
                                          </w:divBdr>
                                          <w:divsChild>
                                            <w:div w:id="1900706675">
                                              <w:marLeft w:val="0"/>
                                              <w:marRight w:val="0"/>
                                              <w:marTop w:val="0"/>
                                              <w:marBottom w:val="0"/>
                                              <w:divBdr>
                                                <w:top w:val="none" w:sz="0" w:space="0" w:color="auto"/>
                                                <w:left w:val="none" w:sz="0" w:space="0" w:color="auto"/>
                                                <w:bottom w:val="none" w:sz="0" w:space="0" w:color="auto"/>
                                                <w:right w:val="none" w:sz="0" w:space="0" w:color="auto"/>
                                              </w:divBdr>
                                              <w:divsChild>
                                                <w:div w:id="1900706719">
                                                  <w:marLeft w:val="0"/>
                                                  <w:marRight w:val="0"/>
                                                  <w:marTop w:val="0"/>
                                                  <w:marBottom w:val="0"/>
                                                  <w:divBdr>
                                                    <w:top w:val="none" w:sz="0" w:space="0" w:color="auto"/>
                                                    <w:left w:val="none" w:sz="0" w:space="0" w:color="auto"/>
                                                    <w:bottom w:val="none" w:sz="0" w:space="0" w:color="auto"/>
                                                    <w:right w:val="none" w:sz="0" w:space="0" w:color="auto"/>
                                                  </w:divBdr>
                                                  <w:divsChild>
                                                    <w:div w:id="1900706838">
                                                      <w:marLeft w:val="0"/>
                                                      <w:marRight w:val="0"/>
                                                      <w:marTop w:val="0"/>
                                                      <w:marBottom w:val="0"/>
                                                      <w:divBdr>
                                                        <w:top w:val="none" w:sz="0" w:space="0" w:color="auto"/>
                                                        <w:left w:val="none" w:sz="0" w:space="0" w:color="auto"/>
                                                        <w:bottom w:val="none" w:sz="0" w:space="0" w:color="auto"/>
                                                        <w:right w:val="none" w:sz="0" w:space="0" w:color="auto"/>
                                                      </w:divBdr>
                                                      <w:divsChild>
                                                        <w:div w:id="1900706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0706821">
      <w:marLeft w:val="0"/>
      <w:marRight w:val="0"/>
      <w:marTop w:val="0"/>
      <w:marBottom w:val="0"/>
      <w:divBdr>
        <w:top w:val="none" w:sz="0" w:space="0" w:color="auto"/>
        <w:left w:val="none" w:sz="0" w:space="0" w:color="auto"/>
        <w:bottom w:val="none" w:sz="0" w:space="0" w:color="auto"/>
        <w:right w:val="none" w:sz="0" w:space="0" w:color="auto"/>
      </w:divBdr>
    </w:div>
    <w:div w:id="1900706822">
      <w:marLeft w:val="0"/>
      <w:marRight w:val="0"/>
      <w:marTop w:val="0"/>
      <w:marBottom w:val="0"/>
      <w:divBdr>
        <w:top w:val="none" w:sz="0" w:space="0" w:color="auto"/>
        <w:left w:val="none" w:sz="0" w:space="0" w:color="auto"/>
        <w:bottom w:val="none" w:sz="0" w:space="0" w:color="auto"/>
        <w:right w:val="none" w:sz="0" w:space="0" w:color="auto"/>
      </w:divBdr>
    </w:div>
    <w:div w:id="1900706823">
      <w:marLeft w:val="0"/>
      <w:marRight w:val="0"/>
      <w:marTop w:val="0"/>
      <w:marBottom w:val="0"/>
      <w:divBdr>
        <w:top w:val="none" w:sz="0" w:space="0" w:color="auto"/>
        <w:left w:val="none" w:sz="0" w:space="0" w:color="auto"/>
        <w:bottom w:val="none" w:sz="0" w:space="0" w:color="auto"/>
        <w:right w:val="none" w:sz="0" w:space="0" w:color="auto"/>
      </w:divBdr>
    </w:div>
    <w:div w:id="1900706824">
      <w:marLeft w:val="0"/>
      <w:marRight w:val="0"/>
      <w:marTop w:val="0"/>
      <w:marBottom w:val="0"/>
      <w:divBdr>
        <w:top w:val="none" w:sz="0" w:space="0" w:color="auto"/>
        <w:left w:val="none" w:sz="0" w:space="0" w:color="auto"/>
        <w:bottom w:val="none" w:sz="0" w:space="0" w:color="auto"/>
        <w:right w:val="none" w:sz="0" w:space="0" w:color="auto"/>
      </w:divBdr>
    </w:div>
    <w:div w:id="1900706825">
      <w:marLeft w:val="0"/>
      <w:marRight w:val="0"/>
      <w:marTop w:val="0"/>
      <w:marBottom w:val="0"/>
      <w:divBdr>
        <w:top w:val="none" w:sz="0" w:space="0" w:color="auto"/>
        <w:left w:val="none" w:sz="0" w:space="0" w:color="auto"/>
        <w:bottom w:val="none" w:sz="0" w:space="0" w:color="auto"/>
        <w:right w:val="none" w:sz="0" w:space="0" w:color="auto"/>
      </w:divBdr>
    </w:div>
    <w:div w:id="1900706826">
      <w:marLeft w:val="0"/>
      <w:marRight w:val="0"/>
      <w:marTop w:val="0"/>
      <w:marBottom w:val="0"/>
      <w:divBdr>
        <w:top w:val="none" w:sz="0" w:space="0" w:color="auto"/>
        <w:left w:val="none" w:sz="0" w:space="0" w:color="auto"/>
        <w:bottom w:val="none" w:sz="0" w:space="0" w:color="auto"/>
        <w:right w:val="none" w:sz="0" w:space="0" w:color="auto"/>
      </w:divBdr>
    </w:div>
    <w:div w:id="1900706827">
      <w:marLeft w:val="0"/>
      <w:marRight w:val="0"/>
      <w:marTop w:val="0"/>
      <w:marBottom w:val="0"/>
      <w:divBdr>
        <w:top w:val="none" w:sz="0" w:space="0" w:color="auto"/>
        <w:left w:val="none" w:sz="0" w:space="0" w:color="auto"/>
        <w:bottom w:val="none" w:sz="0" w:space="0" w:color="auto"/>
        <w:right w:val="none" w:sz="0" w:space="0" w:color="auto"/>
      </w:divBdr>
    </w:div>
    <w:div w:id="1900706828">
      <w:marLeft w:val="0"/>
      <w:marRight w:val="0"/>
      <w:marTop w:val="0"/>
      <w:marBottom w:val="0"/>
      <w:divBdr>
        <w:top w:val="none" w:sz="0" w:space="0" w:color="auto"/>
        <w:left w:val="none" w:sz="0" w:space="0" w:color="auto"/>
        <w:bottom w:val="none" w:sz="0" w:space="0" w:color="auto"/>
        <w:right w:val="none" w:sz="0" w:space="0" w:color="auto"/>
      </w:divBdr>
    </w:div>
    <w:div w:id="1900706867">
      <w:marLeft w:val="0"/>
      <w:marRight w:val="0"/>
      <w:marTop w:val="0"/>
      <w:marBottom w:val="0"/>
      <w:divBdr>
        <w:top w:val="none" w:sz="0" w:space="0" w:color="auto"/>
        <w:left w:val="none" w:sz="0" w:space="0" w:color="auto"/>
        <w:bottom w:val="none" w:sz="0" w:space="0" w:color="auto"/>
        <w:right w:val="none" w:sz="0" w:space="0" w:color="auto"/>
      </w:divBdr>
      <w:divsChild>
        <w:div w:id="1900706709">
          <w:marLeft w:val="0"/>
          <w:marRight w:val="0"/>
          <w:marTop w:val="0"/>
          <w:marBottom w:val="0"/>
          <w:divBdr>
            <w:top w:val="none" w:sz="0" w:space="0" w:color="auto"/>
            <w:left w:val="none" w:sz="0" w:space="0" w:color="auto"/>
            <w:bottom w:val="none" w:sz="0" w:space="0" w:color="auto"/>
            <w:right w:val="none" w:sz="0" w:space="0" w:color="auto"/>
          </w:divBdr>
          <w:divsChild>
            <w:div w:id="1900706628">
              <w:marLeft w:val="0"/>
              <w:marRight w:val="0"/>
              <w:marTop w:val="0"/>
              <w:marBottom w:val="0"/>
              <w:divBdr>
                <w:top w:val="none" w:sz="0" w:space="0" w:color="auto"/>
                <w:left w:val="none" w:sz="0" w:space="0" w:color="auto"/>
                <w:bottom w:val="none" w:sz="0" w:space="0" w:color="auto"/>
                <w:right w:val="none" w:sz="0" w:space="0" w:color="auto"/>
              </w:divBdr>
              <w:divsChild>
                <w:div w:id="1900706861">
                  <w:marLeft w:val="0"/>
                  <w:marRight w:val="0"/>
                  <w:marTop w:val="0"/>
                  <w:marBottom w:val="0"/>
                  <w:divBdr>
                    <w:top w:val="none" w:sz="0" w:space="0" w:color="auto"/>
                    <w:left w:val="none" w:sz="0" w:space="0" w:color="auto"/>
                    <w:bottom w:val="none" w:sz="0" w:space="0" w:color="auto"/>
                    <w:right w:val="none" w:sz="0" w:space="0" w:color="auto"/>
                  </w:divBdr>
                  <w:divsChild>
                    <w:div w:id="1900706727">
                      <w:marLeft w:val="0"/>
                      <w:marRight w:val="0"/>
                      <w:marTop w:val="0"/>
                      <w:marBottom w:val="0"/>
                      <w:divBdr>
                        <w:top w:val="none" w:sz="0" w:space="0" w:color="auto"/>
                        <w:left w:val="none" w:sz="0" w:space="0" w:color="auto"/>
                        <w:bottom w:val="none" w:sz="0" w:space="0" w:color="auto"/>
                        <w:right w:val="none" w:sz="0" w:space="0" w:color="auto"/>
                      </w:divBdr>
                      <w:divsChild>
                        <w:div w:id="1900706839">
                          <w:marLeft w:val="480"/>
                          <w:marRight w:val="0"/>
                          <w:marTop w:val="0"/>
                          <w:marBottom w:val="0"/>
                          <w:divBdr>
                            <w:top w:val="none" w:sz="0" w:space="0" w:color="auto"/>
                            <w:left w:val="none" w:sz="0" w:space="0" w:color="auto"/>
                            <w:bottom w:val="none" w:sz="0" w:space="0" w:color="auto"/>
                            <w:right w:val="none" w:sz="0" w:space="0" w:color="auto"/>
                          </w:divBdr>
                          <w:divsChild>
                            <w:div w:id="1900706652">
                              <w:marLeft w:val="0"/>
                              <w:marRight w:val="0"/>
                              <w:marTop w:val="0"/>
                              <w:marBottom w:val="0"/>
                              <w:divBdr>
                                <w:top w:val="none" w:sz="0" w:space="0" w:color="auto"/>
                                <w:left w:val="none" w:sz="0" w:space="0" w:color="auto"/>
                                <w:bottom w:val="none" w:sz="0" w:space="0" w:color="auto"/>
                                <w:right w:val="none" w:sz="0" w:space="0" w:color="auto"/>
                              </w:divBdr>
                              <w:divsChild>
                                <w:div w:id="1900706676">
                                  <w:marLeft w:val="0"/>
                                  <w:marRight w:val="0"/>
                                  <w:marTop w:val="0"/>
                                  <w:marBottom w:val="0"/>
                                  <w:divBdr>
                                    <w:top w:val="none" w:sz="0" w:space="0" w:color="auto"/>
                                    <w:left w:val="none" w:sz="0" w:space="0" w:color="auto"/>
                                    <w:bottom w:val="none" w:sz="0" w:space="0" w:color="auto"/>
                                    <w:right w:val="none" w:sz="0" w:space="0" w:color="auto"/>
                                  </w:divBdr>
                                  <w:divsChild>
                                    <w:div w:id="1900706636">
                                      <w:marLeft w:val="0"/>
                                      <w:marRight w:val="0"/>
                                      <w:marTop w:val="0"/>
                                      <w:marBottom w:val="0"/>
                                      <w:divBdr>
                                        <w:top w:val="none" w:sz="0" w:space="0" w:color="auto"/>
                                        <w:left w:val="none" w:sz="0" w:space="0" w:color="auto"/>
                                        <w:bottom w:val="none" w:sz="0" w:space="0" w:color="auto"/>
                                        <w:right w:val="none" w:sz="0" w:space="0" w:color="auto"/>
                                      </w:divBdr>
                                      <w:divsChild>
                                        <w:div w:id="1900706661">
                                          <w:marLeft w:val="0"/>
                                          <w:marRight w:val="0"/>
                                          <w:marTop w:val="0"/>
                                          <w:marBottom w:val="0"/>
                                          <w:divBdr>
                                            <w:top w:val="none" w:sz="0" w:space="0" w:color="auto"/>
                                            <w:left w:val="none" w:sz="0" w:space="0" w:color="auto"/>
                                            <w:bottom w:val="none" w:sz="0" w:space="0" w:color="auto"/>
                                            <w:right w:val="none" w:sz="0" w:space="0" w:color="auto"/>
                                          </w:divBdr>
                                          <w:divsChild>
                                            <w:div w:id="1900706794">
                                              <w:marLeft w:val="0"/>
                                              <w:marRight w:val="0"/>
                                              <w:marTop w:val="0"/>
                                              <w:marBottom w:val="0"/>
                                              <w:divBdr>
                                                <w:top w:val="none" w:sz="0" w:space="0" w:color="auto"/>
                                                <w:left w:val="none" w:sz="0" w:space="0" w:color="auto"/>
                                                <w:bottom w:val="none" w:sz="0" w:space="0" w:color="auto"/>
                                                <w:right w:val="none" w:sz="0" w:space="0" w:color="auto"/>
                                              </w:divBdr>
                                              <w:divsChild>
                                                <w:div w:id="1900706626">
                                                  <w:marLeft w:val="0"/>
                                                  <w:marRight w:val="0"/>
                                                  <w:marTop w:val="0"/>
                                                  <w:marBottom w:val="0"/>
                                                  <w:divBdr>
                                                    <w:top w:val="none" w:sz="0" w:space="0" w:color="auto"/>
                                                    <w:left w:val="none" w:sz="0" w:space="0" w:color="auto"/>
                                                    <w:bottom w:val="none" w:sz="0" w:space="0" w:color="auto"/>
                                                    <w:right w:val="none" w:sz="0" w:space="0" w:color="auto"/>
                                                  </w:divBdr>
                                                  <w:divsChild>
                                                    <w:div w:id="1900706850">
                                                      <w:marLeft w:val="0"/>
                                                      <w:marRight w:val="0"/>
                                                      <w:marTop w:val="0"/>
                                                      <w:marBottom w:val="0"/>
                                                      <w:divBdr>
                                                        <w:top w:val="none" w:sz="0" w:space="0" w:color="auto"/>
                                                        <w:left w:val="none" w:sz="0" w:space="0" w:color="auto"/>
                                                        <w:bottom w:val="none" w:sz="0" w:space="0" w:color="auto"/>
                                                        <w:right w:val="none" w:sz="0" w:space="0" w:color="auto"/>
                                                      </w:divBdr>
                                                      <w:divsChild>
                                                        <w:div w:id="1900706788">
                                                          <w:marLeft w:val="0"/>
                                                          <w:marRight w:val="0"/>
                                                          <w:marTop w:val="0"/>
                                                          <w:marBottom w:val="0"/>
                                                          <w:divBdr>
                                                            <w:top w:val="none" w:sz="0" w:space="0" w:color="auto"/>
                                                            <w:left w:val="none" w:sz="0" w:space="0" w:color="auto"/>
                                                            <w:bottom w:val="none" w:sz="0" w:space="0" w:color="auto"/>
                                                            <w:right w:val="none" w:sz="0" w:space="0" w:color="auto"/>
                                                          </w:divBdr>
                                                          <w:divsChild>
                                                            <w:div w:id="1900706660">
                                                              <w:marLeft w:val="0"/>
                                                              <w:marRight w:val="0"/>
                                                              <w:marTop w:val="0"/>
                                                              <w:marBottom w:val="0"/>
                                                              <w:divBdr>
                                                                <w:top w:val="none" w:sz="0" w:space="0" w:color="auto"/>
                                                                <w:left w:val="none" w:sz="0" w:space="0" w:color="auto"/>
                                                                <w:bottom w:val="none" w:sz="0" w:space="0" w:color="auto"/>
                                                                <w:right w:val="none" w:sz="0" w:space="0" w:color="auto"/>
                                                              </w:divBdr>
                                                              <w:divsChild>
                                                                <w:div w:id="1900706677">
                                                                  <w:marLeft w:val="0"/>
                                                                  <w:marRight w:val="0"/>
                                                                  <w:marTop w:val="0"/>
                                                                  <w:marBottom w:val="0"/>
                                                                  <w:divBdr>
                                                                    <w:top w:val="none" w:sz="0" w:space="0" w:color="auto"/>
                                                                    <w:left w:val="none" w:sz="0" w:space="0" w:color="auto"/>
                                                                    <w:bottom w:val="none" w:sz="0" w:space="0" w:color="auto"/>
                                                                    <w:right w:val="none" w:sz="0" w:space="0" w:color="auto"/>
                                                                  </w:divBdr>
                                                                </w:div>
                                                              </w:divsChild>
                                                            </w:div>
                                                            <w:div w:id="1900706789">
                                                              <w:marLeft w:val="0"/>
                                                              <w:marRight w:val="0"/>
                                                              <w:marTop w:val="0"/>
                                                              <w:marBottom w:val="0"/>
                                                              <w:divBdr>
                                                                <w:top w:val="none" w:sz="0" w:space="0" w:color="auto"/>
                                                                <w:left w:val="none" w:sz="0" w:space="0" w:color="auto"/>
                                                                <w:bottom w:val="none" w:sz="0" w:space="0" w:color="auto"/>
                                                                <w:right w:val="none" w:sz="0" w:space="0" w:color="auto"/>
                                                              </w:divBdr>
                                                              <w:divsChild>
                                                                <w:div w:id="1900706649">
                                                                  <w:marLeft w:val="0"/>
                                                                  <w:marRight w:val="0"/>
                                                                  <w:marTop w:val="0"/>
                                                                  <w:marBottom w:val="0"/>
                                                                  <w:divBdr>
                                                                    <w:top w:val="none" w:sz="0" w:space="0" w:color="auto"/>
                                                                    <w:left w:val="none" w:sz="0" w:space="0" w:color="auto"/>
                                                                    <w:bottom w:val="none" w:sz="0" w:space="0" w:color="auto"/>
                                                                    <w:right w:val="none" w:sz="0" w:space="0" w:color="auto"/>
                                                                  </w:divBdr>
                                                                  <w:divsChild>
                                                                    <w:div w:id="1900706790">
                                                                      <w:marLeft w:val="0"/>
                                                                      <w:marRight w:val="0"/>
                                                                      <w:marTop w:val="0"/>
                                                                      <w:marBottom w:val="0"/>
                                                                      <w:divBdr>
                                                                        <w:top w:val="none" w:sz="0" w:space="0" w:color="auto"/>
                                                                        <w:left w:val="none" w:sz="0" w:space="0" w:color="auto"/>
                                                                        <w:bottom w:val="none" w:sz="0" w:space="0" w:color="auto"/>
                                                                        <w:right w:val="none" w:sz="0" w:space="0" w:color="auto"/>
                                                                      </w:divBdr>
                                                                      <w:divsChild>
                                                                        <w:div w:id="190070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0706848">
                                              <w:marLeft w:val="0"/>
                                              <w:marRight w:val="0"/>
                                              <w:marTop w:val="225"/>
                                              <w:marBottom w:val="0"/>
                                              <w:divBdr>
                                                <w:top w:val="none" w:sz="0" w:space="0" w:color="auto"/>
                                                <w:left w:val="none" w:sz="0" w:space="0" w:color="auto"/>
                                                <w:bottom w:val="none" w:sz="0" w:space="0" w:color="auto"/>
                                                <w:right w:val="none" w:sz="0" w:space="0" w:color="auto"/>
                                              </w:divBdr>
                                              <w:divsChild>
                                                <w:div w:id="1900706800">
                                                  <w:marLeft w:val="0"/>
                                                  <w:marRight w:val="0"/>
                                                  <w:marTop w:val="0"/>
                                                  <w:marBottom w:val="90"/>
                                                  <w:divBdr>
                                                    <w:top w:val="none" w:sz="0" w:space="0" w:color="auto"/>
                                                    <w:left w:val="none" w:sz="0" w:space="0" w:color="auto"/>
                                                    <w:bottom w:val="none" w:sz="0" w:space="0" w:color="auto"/>
                                                    <w:right w:val="none" w:sz="0" w:space="0" w:color="auto"/>
                                                  </w:divBdr>
                                                  <w:divsChild>
                                                    <w:div w:id="1900706872">
                                                      <w:marLeft w:val="0"/>
                                                      <w:marRight w:val="0"/>
                                                      <w:marTop w:val="0"/>
                                                      <w:marBottom w:val="0"/>
                                                      <w:divBdr>
                                                        <w:top w:val="none" w:sz="0" w:space="0" w:color="auto"/>
                                                        <w:left w:val="none" w:sz="0" w:space="0" w:color="auto"/>
                                                        <w:bottom w:val="none" w:sz="0" w:space="0" w:color="auto"/>
                                                        <w:right w:val="none" w:sz="0" w:space="0" w:color="auto"/>
                                                      </w:divBdr>
                                                      <w:divsChild>
                                                        <w:div w:id="1900706843">
                                                          <w:marLeft w:val="0"/>
                                                          <w:marRight w:val="0"/>
                                                          <w:marTop w:val="0"/>
                                                          <w:marBottom w:val="0"/>
                                                          <w:divBdr>
                                                            <w:top w:val="none" w:sz="0" w:space="0" w:color="auto"/>
                                                            <w:left w:val="none" w:sz="0" w:space="0" w:color="auto"/>
                                                            <w:bottom w:val="none" w:sz="0" w:space="0" w:color="auto"/>
                                                            <w:right w:val="none" w:sz="0" w:space="0" w:color="auto"/>
                                                          </w:divBdr>
                                                          <w:divsChild>
                                                            <w:div w:id="1900706764">
                                                              <w:marLeft w:val="0"/>
                                                              <w:marRight w:val="0"/>
                                                              <w:marTop w:val="0"/>
                                                              <w:marBottom w:val="0"/>
                                                              <w:divBdr>
                                                                <w:top w:val="none" w:sz="0" w:space="0" w:color="auto"/>
                                                                <w:left w:val="none" w:sz="0" w:space="0" w:color="auto"/>
                                                                <w:bottom w:val="none" w:sz="0" w:space="0" w:color="auto"/>
                                                                <w:right w:val="none" w:sz="0" w:space="0" w:color="auto"/>
                                                              </w:divBdr>
                                                              <w:divsChild>
                                                                <w:div w:id="1900706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06865">
                                                  <w:marLeft w:val="0"/>
                                                  <w:marRight w:val="0"/>
                                                  <w:marTop w:val="0"/>
                                                  <w:marBottom w:val="90"/>
                                                  <w:divBdr>
                                                    <w:top w:val="none" w:sz="0" w:space="0" w:color="auto"/>
                                                    <w:left w:val="none" w:sz="0" w:space="0" w:color="auto"/>
                                                    <w:bottom w:val="none" w:sz="0" w:space="0" w:color="auto"/>
                                                    <w:right w:val="none" w:sz="0" w:space="0" w:color="auto"/>
                                                  </w:divBdr>
                                                  <w:divsChild>
                                                    <w:div w:id="1900706695">
                                                      <w:marLeft w:val="0"/>
                                                      <w:marRight w:val="0"/>
                                                      <w:marTop w:val="0"/>
                                                      <w:marBottom w:val="0"/>
                                                      <w:divBdr>
                                                        <w:top w:val="none" w:sz="0" w:space="0" w:color="auto"/>
                                                        <w:left w:val="none" w:sz="0" w:space="0" w:color="auto"/>
                                                        <w:bottom w:val="none" w:sz="0" w:space="0" w:color="auto"/>
                                                        <w:right w:val="none" w:sz="0" w:space="0" w:color="auto"/>
                                                      </w:divBdr>
                                                      <w:divsChild>
                                                        <w:div w:id="1900706681">
                                                          <w:marLeft w:val="0"/>
                                                          <w:marRight w:val="0"/>
                                                          <w:marTop w:val="0"/>
                                                          <w:marBottom w:val="0"/>
                                                          <w:divBdr>
                                                            <w:top w:val="none" w:sz="0" w:space="0" w:color="auto"/>
                                                            <w:left w:val="none" w:sz="0" w:space="0" w:color="auto"/>
                                                            <w:bottom w:val="none" w:sz="0" w:space="0" w:color="auto"/>
                                                            <w:right w:val="none" w:sz="0" w:space="0" w:color="auto"/>
                                                          </w:divBdr>
                                                          <w:divsChild>
                                                            <w:div w:id="1900706644">
                                                              <w:marLeft w:val="0"/>
                                                              <w:marRight w:val="0"/>
                                                              <w:marTop w:val="0"/>
                                                              <w:marBottom w:val="0"/>
                                                              <w:divBdr>
                                                                <w:top w:val="none" w:sz="0" w:space="0" w:color="auto"/>
                                                                <w:left w:val="none" w:sz="0" w:space="0" w:color="auto"/>
                                                                <w:bottom w:val="none" w:sz="0" w:space="0" w:color="auto"/>
                                                                <w:right w:val="none" w:sz="0" w:space="0" w:color="auto"/>
                                                              </w:divBdr>
                                                              <w:divsChild>
                                                                <w:div w:id="190070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00706853">
                                      <w:marLeft w:val="0"/>
                                      <w:marRight w:val="0"/>
                                      <w:marTop w:val="240"/>
                                      <w:marBottom w:val="0"/>
                                      <w:divBdr>
                                        <w:top w:val="none" w:sz="0" w:space="0" w:color="auto"/>
                                        <w:left w:val="none" w:sz="0" w:space="0" w:color="auto"/>
                                        <w:bottom w:val="none" w:sz="0" w:space="0" w:color="auto"/>
                                        <w:right w:val="none" w:sz="0" w:space="0" w:color="auto"/>
                                      </w:divBdr>
                                      <w:divsChild>
                                        <w:div w:id="1900706692">
                                          <w:marLeft w:val="0"/>
                                          <w:marRight w:val="0"/>
                                          <w:marTop w:val="0"/>
                                          <w:marBottom w:val="0"/>
                                          <w:divBdr>
                                            <w:top w:val="none" w:sz="0" w:space="0" w:color="auto"/>
                                            <w:left w:val="none" w:sz="0" w:space="0" w:color="auto"/>
                                            <w:bottom w:val="none" w:sz="0" w:space="0" w:color="auto"/>
                                            <w:right w:val="none" w:sz="0" w:space="0" w:color="auto"/>
                                          </w:divBdr>
                                          <w:divsChild>
                                            <w:div w:id="1900706792">
                                              <w:marLeft w:val="0"/>
                                              <w:marRight w:val="0"/>
                                              <w:marTop w:val="0"/>
                                              <w:marBottom w:val="0"/>
                                              <w:divBdr>
                                                <w:top w:val="none" w:sz="0" w:space="0" w:color="auto"/>
                                                <w:left w:val="none" w:sz="0" w:space="0" w:color="auto"/>
                                                <w:bottom w:val="none" w:sz="0" w:space="0" w:color="auto"/>
                                                <w:right w:val="none" w:sz="0" w:space="0" w:color="auto"/>
                                              </w:divBdr>
                                              <w:divsChild>
                                                <w:div w:id="1900706782">
                                                  <w:marLeft w:val="0"/>
                                                  <w:marRight w:val="0"/>
                                                  <w:marTop w:val="0"/>
                                                  <w:marBottom w:val="0"/>
                                                  <w:divBdr>
                                                    <w:top w:val="none" w:sz="0" w:space="0" w:color="auto"/>
                                                    <w:left w:val="none" w:sz="0" w:space="0" w:color="auto"/>
                                                    <w:bottom w:val="none" w:sz="0" w:space="0" w:color="auto"/>
                                                    <w:right w:val="none" w:sz="0" w:space="0" w:color="auto"/>
                                                  </w:divBdr>
                                                  <w:divsChild>
                                                    <w:div w:id="1900706720">
                                                      <w:marLeft w:val="0"/>
                                                      <w:marRight w:val="0"/>
                                                      <w:marTop w:val="0"/>
                                                      <w:marBottom w:val="0"/>
                                                      <w:divBdr>
                                                        <w:top w:val="none" w:sz="0" w:space="0" w:color="auto"/>
                                                        <w:left w:val="none" w:sz="0" w:space="0" w:color="auto"/>
                                                        <w:bottom w:val="none" w:sz="0" w:space="0" w:color="auto"/>
                                                        <w:right w:val="none" w:sz="0" w:space="0" w:color="auto"/>
                                                      </w:divBdr>
                                                      <w:divsChild>
                                                        <w:div w:id="190070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00706871">
      <w:marLeft w:val="0"/>
      <w:marRight w:val="0"/>
      <w:marTop w:val="0"/>
      <w:marBottom w:val="0"/>
      <w:divBdr>
        <w:top w:val="none" w:sz="0" w:space="0" w:color="auto"/>
        <w:left w:val="none" w:sz="0" w:space="0" w:color="auto"/>
        <w:bottom w:val="none" w:sz="0" w:space="0" w:color="auto"/>
        <w:right w:val="none" w:sz="0" w:space="0" w:color="auto"/>
      </w:divBdr>
      <w:divsChild>
        <w:div w:id="1900706741">
          <w:marLeft w:val="0"/>
          <w:marRight w:val="0"/>
          <w:marTop w:val="0"/>
          <w:marBottom w:val="0"/>
          <w:divBdr>
            <w:top w:val="none" w:sz="0" w:space="0" w:color="auto"/>
            <w:left w:val="none" w:sz="0" w:space="0" w:color="auto"/>
            <w:bottom w:val="none" w:sz="0" w:space="0" w:color="auto"/>
            <w:right w:val="none" w:sz="0" w:space="0" w:color="auto"/>
          </w:divBdr>
          <w:divsChild>
            <w:div w:id="1900706707">
              <w:marLeft w:val="0"/>
              <w:marRight w:val="0"/>
              <w:marTop w:val="0"/>
              <w:marBottom w:val="0"/>
              <w:divBdr>
                <w:top w:val="none" w:sz="0" w:space="0" w:color="auto"/>
                <w:left w:val="none" w:sz="0" w:space="0" w:color="auto"/>
                <w:bottom w:val="none" w:sz="0" w:space="0" w:color="auto"/>
                <w:right w:val="none" w:sz="0" w:space="0" w:color="auto"/>
              </w:divBdr>
              <w:divsChild>
                <w:div w:id="1900706858">
                  <w:marLeft w:val="0"/>
                  <w:marRight w:val="0"/>
                  <w:marTop w:val="0"/>
                  <w:marBottom w:val="0"/>
                  <w:divBdr>
                    <w:top w:val="none" w:sz="0" w:space="0" w:color="auto"/>
                    <w:left w:val="none" w:sz="0" w:space="0" w:color="auto"/>
                    <w:bottom w:val="none" w:sz="0" w:space="0" w:color="auto"/>
                    <w:right w:val="none" w:sz="0" w:space="0" w:color="auto"/>
                  </w:divBdr>
                  <w:divsChild>
                    <w:div w:id="1900706801">
                      <w:marLeft w:val="0"/>
                      <w:marRight w:val="0"/>
                      <w:marTop w:val="0"/>
                      <w:marBottom w:val="0"/>
                      <w:divBdr>
                        <w:top w:val="none" w:sz="0" w:space="0" w:color="auto"/>
                        <w:left w:val="none" w:sz="0" w:space="0" w:color="auto"/>
                        <w:bottom w:val="none" w:sz="0" w:space="0" w:color="auto"/>
                        <w:right w:val="none" w:sz="0" w:space="0" w:color="auto"/>
                      </w:divBdr>
                      <w:divsChild>
                        <w:div w:id="1900706635">
                          <w:marLeft w:val="480"/>
                          <w:marRight w:val="0"/>
                          <w:marTop w:val="0"/>
                          <w:marBottom w:val="0"/>
                          <w:divBdr>
                            <w:top w:val="none" w:sz="0" w:space="0" w:color="auto"/>
                            <w:left w:val="none" w:sz="0" w:space="0" w:color="auto"/>
                            <w:bottom w:val="none" w:sz="0" w:space="0" w:color="auto"/>
                            <w:right w:val="none" w:sz="0" w:space="0" w:color="auto"/>
                          </w:divBdr>
                          <w:divsChild>
                            <w:div w:id="1900706756">
                              <w:marLeft w:val="0"/>
                              <w:marRight w:val="0"/>
                              <w:marTop w:val="0"/>
                              <w:marBottom w:val="0"/>
                              <w:divBdr>
                                <w:top w:val="none" w:sz="0" w:space="0" w:color="auto"/>
                                <w:left w:val="none" w:sz="0" w:space="0" w:color="auto"/>
                                <w:bottom w:val="none" w:sz="0" w:space="0" w:color="auto"/>
                                <w:right w:val="none" w:sz="0" w:space="0" w:color="auto"/>
                              </w:divBdr>
                              <w:divsChild>
                                <w:div w:id="1900706691">
                                  <w:marLeft w:val="0"/>
                                  <w:marRight w:val="0"/>
                                  <w:marTop w:val="0"/>
                                  <w:marBottom w:val="0"/>
                                  <w:divBdr>
                                    <w:top w:val="none" w:sz="0" w:space="0" w:color="auto"/>
                                    <w:left w:val="none" w:sz="0" w:space="0" w:color="auto"/>
                                    <w:bottom w:val="none" w:sz="0" w:space="0" w:color="auto"/>
                                    <w:right w:val="none" w:sz="0" w:space="0" w:color="auto"/>
                                  </w:divBdr>
                                  <w:divsChild>
                                    <w:div w:id="19007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706837">
                              <w:marLeft w:val="0"/>
                              <w:marRight w:val="0"/>
                              <w:marTop w:val="0"/>
                              <w:marBottom w:val="0"/>
                              <w:divBdr>
                                <w:top w:val="none" w:sz="0" w:space="0" w:color="auto"/>
                                <w:left w:val="none" w:sz="0" w:space="0" w:color="auto"/>
                                <w:bottom w:val="none" w:sz="0" w:space="0" w:color="auto"/>
                                <w:right w:val="none" w:sz="0" w:space="0" w:color="auto"/>
                              </w:divBdr>
                              <w:divsChild>
                                <w:div w:id="1900706642">
                                  <w:marLeft w:val="0"/>
                                  <w:marRight w:val="0"/>
                                  <w:marTop w:val="0"/>
                                  <w:marBottom w:val="0"/>
                                  <w:divBdr>
                                    <w:top w:val="none" w:sz="0" w:space="0" w:color="auto"/>
                                    <w:left w:val="none" w:sz="0" w:space="0" w:color="auto"/>
                                    <w:bottom w:val="none" w:sz="0" w:space="0" w:color="auto"/>
                                    <w:right w:val="none" w:sz="0" w:space="0" w:color="auto"/>
                                  </w:divBdr>
                                  <w:divsChild>
                                    <w:div w:id="1900706700">
                                      <w:marLeft w:val="0"/>
                                      <w:marRight w:val="0"/>
                                      <w:marTop w:val="240"/>
                                      <w:marBottom w:val="0"/>
                                      <w:divBdr>
                                        <w:top w:val="none" w:sz="0" w:space="0" w:color="auto"/>
                                        <w:left w:val="none" w:sz="0" w:space="0" w:color="auto"/>
                                        <w:bottom w:val="none" w:sz="0" w:space="0" w:color="auto"/>
                                        <w:right w:val="none" w:sz="0" w:space="0" w:color="auto"/>
                                      </w:divBdr>
                                      <w:divsChild>
                                        <w:div w:id="1900706739">
                                          <w:marLeft w:val="0"/>
                                          <w:marRight w:val="0"/>
                                          <w:marTop w:val="0"/>
                                          <w:marBottom w:val="0"/>
                                          <w:divBdr>
                                            <w:top w:val="none" w:sz="0" w:space="0" w:color="auto"/>
                                            <w:left w:val="none" w:sz="0" w:space="0" w:color="auto"/>
                                            <w:bottom w:val="none" w:sz="0" w:space="0" w:color="auto"/>
                                            <w:right w:val="none" w:sz="0" w:space="0" w:color="auto"/>
                                          </w:divBdr>
                                          <w:divsChild>
                                            <w:div w:id="1900706777">
                                              <w:marLeft w:val="0"/>
                                              <w:marRight w:val="0"/>
                                              <w:marTop w:val="0"/>
                                              <w:marBottom w:val="0"/>
                                              <w:divBdr>
                                                <w:top w:val="none" w:sz="0" w:space="0" w:color="auto"/>
                                                <w:left w:val="none" w:sz="0" w:space="0" w:color="auto"/>
                                                <w:bottom w:val="none" w:sz="0" w:space="0" w:color="auto"/>
                                                <w:right w:val="none" w:sz="0" w:space="0" w:color="auto"/>
                                              </w:divBdr>
                                              <w:divsChild>
                                                <w:div w:id="1900706716">
                                                  <w:marLeft w:val="0"/>
                                                  <w:marRight w:val="0"/>
                                                  <w:marTop w:val="0"/>
                                                  <w:marBottom w:val="0"/>
                                                  <w:divBdr>
                                                    <w:top w:val="none" w:sz="0" w:space="0" w:color="auto"/>
                                                    <w:left w:val="none" w:sz="0" w:space="0" w:color="auto"/>
                                                    <w:bottom w:val="none" w:sz="0" w:space="0" w:color="auto"/>
                                                    <w:right w:val="none" w:sz="0" w:space="0" w:color="auto"/>
                                                  </w:divBdr>
                                                  <w:divsChild>
                                                    <w:div w:id="1900706749">
                                                      <w:marLeft w:val="0"/>
                                                      <w:marRight w:val="0"/>
                                                      <w:marTop w:val="0"/>
                                                      <w:marBottom w:val="0"/>
                                                      <w:divBdr>
                                                        <w:top w:val="none" w:sz="0" w:space="0" w:color="auto"/>
                                                        <w:left w:val="none" w:sz="0" w:space="0" w:color="auto"/>
                                                        <w:bottom w:val="none" w:sz="0" w:space="0" w:color="auto"/>
                                                        <w:right w:val="none" w:sz="0" w:space="0" w:color="auto"/>
                                                      </w:divBdr>
                                                      <w:divsChild>
                                                        <w:div w:id="190070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840">
                                      <w:marLeft w:val="0"/>
                                      <w:marRight w:val="0"/>
                                      <w:marTop w:val="0"/>
                                      <w:marBottom w:val="0"/>
                                      <w:divBdr>
                                        <w:top w:val="none" w:sz="0" w:space="0" w:color="auto"/>
                                        <w:left w:val="none" w:sz="0" w:space="0" w:color="auto"/>
                                        <w:bottom w:val="none" w:sz="0" w:space="0" w:color="auto"/>
                                        <w:right w:val="none" w:sz="0" w:space="0" w:color="auto"/>
                                      </w:divBdr>
                                      <w:divsChild>
                                        <w:div w:id="1900706743">
                                          <w:marLeft w:val="0"/>
                                          <w:marRight w:val="0"/>
                                          <w:marTop w:val="0"/>
                                          <w:marBottom w:val="0"/>
                                          <w:divBdr>
                                            <w:top w:val="none" w:sz="0" w:space="0" w:color="auto"/>
                                            <w:left w:val="none" w:sz="0" w:space="0" w:color="auto"/>
                                            <w:bottom w:val="none" w:sz="0" w:space="0" w:color="auto"/>
                                            <w:right w:val="none" w:sz="0" w:space="0" w:color="auto"/>
                                          </w:divBdr>
                                          <w:divsChild>
                                            <w:div w:id="1900706622">
                                              <w:marLeft w:val="0"/>
                                              <w:marRight w:val="0"/>
                                              <w:marTop w:val="225"/>
                                              <w:marBottom w:val="0"/>
                                              <w:divBdr>
                                                <w:top w:val="none" w:sz="0" w:space="0" w:color="auto"/>
                                                <w:left w:val="none" w:sz="0" w:space="0" w:color="auto"/>
                                                <w:bottom w:val="none" w:sz="0" w:space="0" w:color="auto"/>
                                                <w:right w:val="none" w:sz="0" w:space="0" w:color="auto"/>
                                              </w:divBdr>
                                              <w:divsChild>
                                                <w:div w:id="1900706627">
                                                  <w:marLeft w:val="0"/>
                                                  <w:marRight w:val="0"/>
                                                  <w:marTop w:val="0"/>
                                                  <w:marBottom w:val="90"/>
                                                  <w:divBdr>
                                                    <w:top w:val="none" w:sz="0" w:space="0" w:color="auto"/>
                                                    <w:left w:val="none" w:sz="0" w:space="0" w:color="auto"/>
                                                    <w:bottom w:val="none" w:sz="0" w:space="0" w:color="auto"/>
                                                    <w:right w:val="none" w:sz="0" w:space="0" w:color="auto"/>
                                                  </w:divBdr>
                                                  <w:divsChild>
                                                    <w:div w:id="1900706726">
                                                      <w:marLeft w:val="0"/>
                                                      <w:marRight w:val="0"/>
                                                      <w:marTop w:val="0"/>
                                                      <w:marBottom w:val="0"/>
                                                      <w:divBdr>
                                                        <w:top w:val="none" w:sz="0" w:space="0" w:color="auto"/>
                                                        <w:left w:val="none" w:sz="0" w:space="0" w:color="auto"/>
                                                        <w:bottom w:val="none" w:sz="0" w:space="0" w:color="auto"/>
                                                        <w:right w:val="none" w:sz="0" w:space="0" w:color="auto"/>
                                                      </w:divBdr>
                                                      <w:divsChild>
                                                        <w:div w:id="1900706752">
                                                          <w:marLeft w:val="0"/>
                                                          <w:marRight w:val="0"/>
                                                          <w:marTop w:val="0"/>
                                                          <w:marBottom w:val="0"/>
                                                          <w:divBdr>
                                                            <w:top w:val="none" w:sz="0" w:space="0" w:color="auto"/>
                                                            <w:left w:val="none" w:sz="0" w:space="0" w:color="auto"/>
                                                            <w:bottom w:val="none" w:sz="0" w:space="0" w:color="auto"/>
                                                            <w:right w:val="none" w:sz="0" w:space="0" w:color="auto"/>
                                                          </w:divBdr>
                                                          <w:divsChild>
                                                            <w:div w:id="1900706634">
                                                              <w:marLeft w:val="0"/>
                                                              <w:marRight w:val="0"/>
                                                              <w:marTop w:val="0"/>
                                                              <w:marBottom w:val="0"/>
                                                              <w:divBdr>
                                                                <w:top w:val="none" w:sz="0" w:space="0" w:color="auto"/>
                                                                <w:left w:val="none" w:sz="0" w:space="0" w:color="auto"/>
                                                                <w:bottom w:val="none" w:sz="0" w:space="0" w:color="auto"/>
                                                                <w:right w:val="none" w:sz="0" w:space="0" w:color="auto"/>
                                                              </w:divBdr>
                                                              <w:divsChild>
                                                                <w:div w:id="190070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06878">
                                                  <w:marLeft w:val="0"/>
                                                  <w:marRight w:val="0"/>
                                                  <w:marTop w:val="0"/>
                                                  <w:marBottom w:val="90"/>
                                                  <w:divBdr>
                                                    <w:top w:val="none" w:sz="0" w:space="0" w:color="auto"/>
                                                    <w:left w:val="none" w:sz="0" w:space="0" w:color="auto"/>
                                                    <w:bottom w:val="none" w:sz="0" w:space="0" w:color="auto"/>
                                                    <w:right w:val="none" w:sz="0" w:space="0" w:color="auto"/>
                                                  </w:divBdr>
                                                  <w:divsChild>
                                                    <w:div w:id="1900706799">
                                                      <w:marLeft w:val="0"/>
                                                      <w:marRight w:val="0"/>
                                                      <w:marTop w:val="0"/>
                                                      <w:marBottom w:val="0"/>
                                                      <w:divBdr>
                                                        <w:top w:val="none" w:sz="0" w:space="0" w:color="auto"/>
                                                        <w:left w:val="none" w:sz="0" w:space="0" w:color="auto"/>
                                                        <w:bottom w:val="none" w:sz="0" w:space="0" w:color="auto"/>
                                                        <w:right w:val="none" w:sz="0" w:space="0" w:color="auto"/>
                                                      </w:divBdr>
                                                      <w:divsChild>
                                                        <w:div w:id="1900706771">
                                                          <w:marLeft w:val="0"/>
                                                          <w:marRight w:val="0"/>
                                                          <w:marTop w:val="0"/>
                                                          <w:marBottom w:val="0"/>
                                                          <w:divBdr>
                                                            <w:top w:val="none" w:sz="0" w:space="0" w:color="auto"/>
                                                            <w:left w:val="none" w:sz="0" w:space="0" w:color="auto"/>
                                                            <w:bottom w:val="none" w:sz="0" w:space="0" w:color="auto"/>
                                                            <w:right w:val="none" w:sz="0" w:space="0" w:color="auto"/>
                                                          </w:divBdr>
                                                          <w:divsChild>
                                                            <w:div w:id="1900706686">
                                                              <w:marLeft w:val="0"/>
                                                              <w:marRight w:val="0"/>
                                                              <w:marTop w:val="0"/>
                                                              <w:marBottom w:val="0"/>
                                                              <w:divBdr>
                                                                <w:top w:val="none" w:sz="0" w:space="0" w:color="auto"/>
                                                                <w:left w:val="none" w:sz="0" w:space="0" w:color="auto"/>
                                                                <w:bottom w:val="none" w:sz="0" w:space="0" w:color="auto"/>
                                                                <w:right w:val="none" w:sz="0" w:space="0" w:color="auto"/>
                                                              </w:divBdr>
                                                              <w:divsChild>
                                                                <w:div w:id="19007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759">
                                              <w:marLeft w:val="0"/>
                                              <w:marRight w:val="0"/>
                                              <w:marTop w:val="0"/>
                                              <w:marBottom w:val="0"/>
                                              <w:divBdr>
                                                <w:top w:val="none" w:sz="0" w:space="0" w:color="auto"/>
                                                <w:left w:val="none" w:sz="0" w:space="0" w:color="auto"/>
                                                <w:bottom w:val="none" w:sz="0" w:space="0" w:color="auto"/>
                                                <w:right w:val="none" w:sz="0" w:space="0" w:color="auto"/>
                                              </w:divBdr>
                                              <w:divsChild>
                                                <w:div w:id="1900706765">
                                                  <w:marLeft w:val="0"/>
                                                  <w:marRight w:val="0"/>
                                                  <w:marTop w:val="0"/>
                                                  <w:marBottom w:val="0"/>
                                                  <w:divBdr>
                                                    <w:top w:val="none" w:sz="0" w:space="0" w:color="auto"/>
                                                    <w:left w:val="none" w:sz="0" w:space="0" w:color="auto"/>
                                                    <w:bottom w:val="none" w:sz="0" w:space="0" w:color="auto"/>
                                                    <w:right w:val="none" w:sz="0" w:space="0" w:color="auto"/>
                                                  </w:divBdr>
                                                  <w:divsChild>
                                                    <w:div w:id="1900706689">
                                                      <w:marLeft w:val="0"/>
                                                      <w:marRight w:val="0"/>
                                                      <w:marTop w:val="0"/>
                                                      <w:marBottom w:val="0"/>
                                                      <w:divBdr>
                                                        <w:top w:val="none" w:sz="0" w:space="0" w:color="auto"/>
                                                        <w:left w:val="none" w:sz="0" w:space="0" w:color="auto"/>
                                                        <w:bottom w:val="none" w:sz="0" w:space="0" w:color="auto"/>
                                                        <w:right w:val="none" w:sz="0" w:space="0" w:color="auto"/>
                                                      </w:divBdr>
                                                      <w:divsChild>
                                                        <w:div w:id="1900706819">
                                                          <w:marLeft w:val="0"/>
                                                          <w:marRight w:val="0"/>
                                                          <w:marTop w:val="0"/>
                                                          <w:marBottom w:val="0"/>
                                                          <w:divBdr>
                                                            <w:top w:val="none" w:sz="0" w:space="0" w:color="auto"/>
                                                            <w:left w:val="none" w:sz="0" w:space="0" w:color="auto"/>
                                                            <w:bottom w:val="none" w:sz="0" w:space="0" w:color="auto"/>
                                                            <w:right w:val="none" w:sz="0" w:space="0" w:color="auto"/>
                                                          </w:divBdr>
                                                          <w:divsChild>
                                                            <w:div w:id="1900706621">
                                                              <w:marLeft w:val="0"/>
                                                              <w:marRight w:val="0"/>
                                                              <w:marTop w:val="0"/>
                                                              <w:marBottom w:val="0"/>
                                                              <w:divBdr>
                                                                <w:top w:val="none" w:sz="0" w:space="0" w:color="auto"/>
                                                                <w:left w:val="none" w:sz="0" w:space="0" w:color="auto"/>
                                                                <w:bottom w:val="none" w:sz="0" w:space="0" w:color="auto"/>
                                                                <w:right w:val="none" w:sz="0" w:space="0" w:color="auto"/>
                                                              </w:divBdr>
                                                              <w:divsChild>
                                                                <w:div w:id="1900706729">
                                                                  <w:marLeft w:val="0"/>
                                                                  <w:marRight w:val="0"/>
                                                                  <w:marTop w:val="0"/>
                                                                  <w:marBottom w:val="0"/>
                                                                  <w:divBdr>
                                                                    <w:top w:val="none" w:sz="0" w:space="0" w:color="auto"/>
                                                                    <w:left w:val="none" w:sz="0" w:space="0" w:color="auto"/>
                                                                    <w:bottom w:val="none" w:sz="0" w:space="0" w:color="auto"/>
                                                                    <w:right w:val="none" w:sz="0" w:space="0" w:color="auto"/>
                                                                  </w:divBdr>
                                                                </w:div>
                                                              </w:divsChild>
                                                            </w:div>
                                                            <w:div w:id="1900706662">
                                                              <w:marLeft w:val="0"/>
                                                              <w:marRight w:val="0"/>
                                                              <w:marTop w:val="0"/>
                                                              <w:marBottom w:val="0"/>
                                                              <w:divBdr>
                                                                <w:top w:val="none" w:sz="0" w:space="0" w:color="auto"/>
                                                                <w:left w:val="none" w:sz="0" w:space="0" w:color="auto"/>
                                                                <w:bottom w:val="none" w:sz="0" w:space="0" w:color="auto"/>
                                                                <w:right w:val="none" w:sz="0" w:space="0" w:color="auto"/>
                                                              </w:divBdr>
                                                              <w:divsChild>
                                                                <w:div w:id="1900706630">
                                                                  <w:marLeft w:val="0"/>
                                                                  <w:marRight w:val="0"/>
                                                                  <w:marTop w:val="0"/>
                                                                  <w:marBottom w:val="0"/>
                                                                  <w:divBdr>
                                                                    <w:top w:val="none" w:sz="0" w:space="0" w:color="auto"/>
                                                                    <w:left w:val="none" w:sz="0" w:space="0" w:color="auto"/>
                                                                    <w:bottom w:val="none" w:sz="0" w:space="0" w:color="auto"/>
                                                                    <w:right w:val="none" w:sz="0" w:space="0" w:color="auto"/>
                                                                  </w:divBdr>
                                                                  <w:divsChild>
                                                                    <w:div w:id="1900706775">
                                                                      <w:marLeft w:val="0"/>
                                                                      <w:marRight w:val="0"/>
                                                                      <w:marTop w:val="0"/>
                                                                      <w:marBottom w:val="0"/>
                                                                      <w:divBdr>
                                                                        <w:top w:val="none" w:sz="0" w:space="0" w:color="auto"/>
                                                                        <w:left w:val="none" w:sz="0" w:space="0" w:color="auto"/>
                                                                        <w:bottom w:val="none" w:sz="0" w:space="0" w:color="auto"/>
                                                                        <w:right w:val="none" w:sz="0" w:space="0" w:color="auto"/>
                                                                      </w:divBdr>
                                                                      <w:divsChild>
                                                                        <w:div w:id="190070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06841">
                                                          <w:marLeft w:val="0"/>
                                                          <w:marRight w:val="150"/>
                                                          <w:marTop w:val="60"/>
                                                          <w:marBottom w:val="0"/>
                                                          <w:divBdr>
                                                            <w:top w:val="none" w:sz="0" w:space="0" w:color="auto"/>
                                                            <w:left w:val="none" w:sz="0" w:space="0" w:color="auto"/>
                                                            <w:bottom w:val="none" w:sz="0" w:space="0" w:color="auto"/>
                                                            <w:right w:val="none" w:sz="0" w:space="0" w:color="auto"/>
                                                          </w:divBdr>
                                                          <w:divsChild>
                                                            <w:div w:id="1900706694">
                                                              <w:marLeft w:val="0"/>
                                                              <w:marRight w:val="0"/>
                                                              <w:marTop w:val="0"/>
                                                              <w:marBottom w:val="0"/>
                                                              <w:divBdr>
                                                                <w:top w:val="none" w:sz="0" w:space="0" w:color="auto"/>
                                                                <w:left w:val="none" w:sz="0" w:space="0" w:color="auto"/>
                                                                <w:bottom w:val="none" w:sz="0" w:space="0" w:color="auto"/>
                                                                <w:right w:val="none" w:sz="0" w:space="0" w:color="auto"/>
                                                              </w:divBdr>
                                                              <w:divsChild>
                                                                <w:div w:id="1900706783">
                                                                  <w:marLeft w:val="0"/>
                                                                  <w:marRight w:val="0"/>
                                                                  <w:marTop w:val="0"/>
                                                                  <w:marBottom w:val="0"/>
                                                                  <w:divBdr>
                                                                    <w:top w:val="none" w:sz="0" w:space="0" w:color="auto"/>
                                                                    <w:left w:val="none" w:sz="0" w:space="0" w:color="auto"/>
                                                                    <w:bottom w:val="none" w:sz="0" w:space="0" w:color="auto"/>
                                                                    <w:right w:val="none" w:sz="0" w:space="0" w:color="auto"/>
                                                                  </w:divBdr>
                                                                  <w:divsChild>
                                                                    <w:div w:id="1900706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875">
                                                  <w:marLeft w:val="0"/>
                                                  <w:marRight w:val="0"/>
                                                  <w:marTop w:val="0"/>
                                                  <w:marBottom w:val="0"/>
                                                  <w:divBdr>
                                                    <w:top w:val="none" w:sz="0" w:space="0" w:color="auto"/>
                                                    <w:left w:val="none" w:sz="0" w:space="0" w:color="auto"/>
                                                    <w:bottom w:val="none" w:sz="0" w:space="0" w:color="auto"/>
                                                    <w:right w:val="none" w:sz="0" w:space="0" w:color="auto"/>
                                                  </w:divBdr>
                                                  <w:divsChild>
                                                    <w:div w:id="1900706664">
                                                      <w:marLeft w:val="0"/>
                                                      <w:marRight w:val="0"/>
                                                      <w:marTop w:val="0"/>
                                                      <w:marBottom w:val="0"/>
                                                      <w:divBdr>
                                                        <w:top w:val="none" w:sz="0" w:space="0" w:color="auto"/>
                                                        <w:left w:val="none" w:sz="0" w:space="0" w:color="auto"/>
                                                        <w:bottom w:val="none" w:sz="0" w:space="0" w:color="auto"/>
                                                        <w:right w:val="none" w:sz="0" w:space="0" w:color="auto"/>
                                                      </w:divBdr>
                                                    </w:div>
                                                    <w:div w:id="190070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00706873">
      <w:marLeft w:val="0"/>
      <w:marRight w:val="0"/>
      <w:marTop w:val="0"/>
      <w:marBottom w:val="0"/>
      <w:divBdr>
        <w:top w:val="none" w:sz="0" w:space="0" w:color="auto"/>
        <w:left w:val="none" w:sz="0" w:space="0" w:color="auto"/>
        <w:bottom w:val="none" w:sz="0" w:space="0" w:color="auto"/>
        <w:right w:val="none" w:sz="0" w:space="0" w:color="auto"/>
      </w:divBdr>
      <w:divsChild>
        <w:div w:id="1900706646">
          <w:marLeft w:val="0"/>
          <w:marRight w:val="0"/>
          <w:marTop w:val="0"/>
          <w:marBottom w:val="0"/>
          <w:divBdr>
            <w:top w:val="none" w:sz="0" w:space="0" w:color="auto"/>
            <w:left w:val="none" w:sz="0" w:space="0" w:color="auto"/>
            <w:bottom w:val="none" w:sz="0" w:space="0" w:color="auto"/>
            <w:right w:val="none" w:sz="0" w:space="0" w:color="auto"/>
          </w:divBdr>
          <w:divsChild>
            <w:div w:id="1900706713">
              <w:marLeft w:val="0"/>
              <w:marRight w:val="0"/>
              <w:marTop w:val="0"/>
              <w:marBottom w:val="0"/>
              <w:divBdr>
                <w:top w:val="none" w:sz="0" w:space="0" w:color="auto"/>
                <w:left w:val="none" w:sz="0" w:space="0" w:color="auto"/>
                <w:bottom w:val="none" w:sz="0" w:space="0" w:color="auto"/>
                <w:right w:val="none" w:sz="0" w:space="0" w:color="auto"/>
              </w:divBdr>
              <w:divsChild>
                <w:div w:id="1900706731">
                  <w:marLeft w:val="0"/>
                  <w:marRight w:val="0"/>
                  <w:marTop w:val="0"/>
                  <w:marBottom w:val="0"/>
                  <w:divBdr>
                    <w:top w:val="none" w:sz="0" w:space="0" w:color="auto"/>
                    <w:left w:val="none" w:sz="0" w:space="0" w:color="auto"/>
                    <w:bottom w:val="none" w:sz="0" w:space="0" w:color="auto"/>
                    <w:right w:val="none" w:sz="0" w:space="0" w:color="auto"/>
                  </w:divBdr>
                  <w:divsChild>
                    <w:div w:id="1900706829">
                      <w:marLeft w:val="0"/>
                      <w:marRight w:val="0"/>
                      <w:marTop w:val="0"/>
                      <w:marBottom w:val="0"/>
                      <w:divBdr>
                        <w:top w:val="none" w:sz="0" w:space="0" w:color="auto"/>
                        <w:left w:val="none" w:sz="0" w:space="0" w:color="auto"/>
                        <w:bottom w:val="none" w:sz="0" w:space="0" w:color="auto"/>
                        <w:right w:val="none" w:sz="0" w:space="0" w:color="auto"/>
                      </w:divBdr>
                      <w:divsChild>
                        <w:div w:id="1900706866">
                          <w:marLeft w:val="0"/>
                          <w:marRight w:val="0"/>
                          <w:marTop w:val="0"/>
                          <w:marBottom w:val="0"/>
                          <w:divBdr>
                            <w:top w:val="none" w:sz="0" w:space="0" w:color="auto"/>
                            <w:left w:val="none" w:sz="0" w:space="0" w:color="auto"/>
                            <w:bottom w:val="none" w:sz="0" w:space="0" w:color="auto"/>
                            <w:right w:val="none" w:sz="0" w:space="0" w:color="auto"/>
                          </w:divBdr>
                          <w:divsChild>
                            <w:div w:id="1900706854">
                              <w:marLeft w:val="0"/>
                              <w:marRight w:val="0"/>
                              <w:marTop w:val="0"/>
                              <w:marBottom w:val="0"/>
                              <w:divBdr>
                                <w:top w:val="none" w:sz="0" w:space="0" w:color="auto"/>
                                <w:left w:val="single" w:sz="6" w:space="0" w:color="E5E3E3"/>
                                <w:bottom w:val="none" w:sz="0" w:space="0" w:color="auto"/>
                                <w:right w:val="none" w:sz="0" w:space="0" w:color="auto"/>
                              </w:divBdr>
                              <w:divsChild>
                                <w:div w:id="1900706835">
                                  <w:marLeft w:val="0"/>
                                  <w:marRight w:val="0"/>
                                  <w:marTop w:val="0"/>
                                  <w:marBottom w:val="0"/>
                                  <w:divBdr>
                                    <w:top w:val="none" w:sz="0" w:space="0" w:color="auto"/>
                                    <w:left w:val="none" w:sz="0" w:space="0" w:color="auto"/>
                                    <w:bottom w:val="none" w:sz="0" w:space="0" w:color="auto"/>
                                    <w:right w:val="none" w:sz="0" w:space="0" w:color="auto"/>
                                  </w:divBdr>
                                  <w:divsChild>
                                    <w:div w:id="1900706721">
                                      <w:marLeft w:val="0"/>
                                      <w:marRight w:val="0"/>
                                      <w:marTop w:val="0"/>
                                      <w:marBottom w:val="0"/>
                                      <w:divBdr>
                                        <w:top w:val="none" w:sz="0" w:space="0" w:color="auto"/>
                                        <w:left w:val="none" w:sz="0" w:space="0" w:color="auto"/>
                                        <w:bottom w:val="none" w:sz="0" w:space="0" w:color="auto"/>
                                        <w:right w:val="none" w:sz="0" w:space="0" w:color="auto"/>
                                      </w:divBdr>
                                      <w:divsChild>
                                        <w:div w:id="1900706805">
                                          <w:marLeft w:val="0"/>
                                          <w:marRight w:val="0"/>
                                          <w:marTop w:val="0"/>
                                          <w:marBottom w:val="0"/>
                                          <w:divBdr>
                                            <w:top w:val="none" w:sz="0" w:space="0" w:color="auto"/>
                                            <w:left w:val="none" w:sz="0" w:space="0" w:color="auto"/>
                                            <w:bottom w:val="none" w:sz="0" w:space="0" w:color="auto"/>
                                            <w:right w:val="none" w:sz="0" w:space="0" w:color="auto"/>
                                          </w:divBdr>
                                          <w:divsChild>
                                            <w:div w:id="1900706844">
                                              <w:marLeft w:val="0"/>
                                              <w:marRight w:val="0"/>
                                              <w:marTop w:val="0"/>
                                              <w:marBottom w:val="0"/>
                                              <w:divBdr>
                                                <w:top w:val="none" w:sz="0" w:space="0" w:color="auto"/>
                                                <w:left w:val="none" w:sz="0" w:space="0" w:color="auto"/>
                                                <w:bottom w:val="none" w:sz="0" w:space="0" w:color="auto"/>
                                                <w:right w:val="none" w:sz="0" w:space="0" w:color="auto"/>
                                              </w:divBdr>
                                              <w:divsChild>
                                                <w:div w:id="1900706703">
                                                  <w:marLeft w:val="0"/>
                                                  <w:marRight w:val="0"/>
                                                  <w:marTop w:val="0"/>
                                                  <w:marBottom w:val="0"/>
                                                  <w:divBdr>
                                                    <w:top w:val="none" w:sz="0" w:space="0" w:color="auto"/>
                                                    <w:left w:val="none" w:sz="0" w:space="0" w:color="auto"/>
                                                    <w:bottom w:val="none" w:sz="0" w:space="0" w:color="auto"/>
                                                    <w:right w:val="none" w:sz="0" w:space="0" w:color="auto"/>
                                                  </w:divBdr>
                                                  <w:divsChild>
                                                    <w:div w:id="1900706678">
                                                      <w:marLeft w:val="0"/>
                                                      <w:marRight w:val="0"/>
                                                      <w:marTop w:val="0"/>
                                                      <w:marBottom w:val="0"/>
                                                      <w:divBdr>
                                                        <w:top w:val="none" w:sz="0" w:space="0" w:color="auto"/>
                                                        <w:left w:val="none" w:sz="0" w:space="0" w:color="auto"/>
                                                        <w:bottom w:val="none" w:sz="0" w:space="0" w:color="auto"/>
                                                        <w:right w:val="none" w:sz="0" w:space="0" w:color="auto"/>
                                                      </w:divBdr>
                                                      <w:divsChild>
                                                        <w:div w:id="1900706793">
                                                          <w:marLeft w:val="480"/>
                                                          <w:marRight w:val="0"/>
                                                          <w:marTop w:val="0"/>
                                                          <w:marBottom w:val="0"/>
                                                          <w:divBdr>
                                                            <w:top w:val="none" w:sz="0" w:space="0" w:color="auto"/>
                                                            <w:left w:val="none" w:sz="0" w:space="0" w:color="auto"/>
                                                            <w:bottom w:val="none" w:sz="0" w:space="0" w:color="auto"/>
                                                            <w:right w:val="none" w:sz="0" w:space="0" w:color="auto"/>
                                                          </w:divBdr>
                                                          <w:divsChild>
                                                            <w:div w:id="1900706735">
                                                              <w:marLeft w:val="0"/>
                                                              <w:marRight w:val="0"/>
                                                              <w:marTop w:val="0"/>
                                                              <w:marBottom w:val="0"/>
                                                              <w:divBdr>
                                                                <w:top w:val="none" w:sz="0" w:space="0" w:color="auto"/>
                                                                <w:left w:val="none" w:sz="0" w:space="0" w:color="auto"/>
                                                                <w:bottom w:val="none" w:sz="0" w:space="0" w:color="auto"/>
                                                                <w:right w:val="none" w:sz="0" w:space="0" w:color="auto"/>
                                                              </w:divBdr>
                                                              <w:divsChild>
                                                                <w:div w:id="1900706633">
                                                                  <w:marLeft w:val="0"/>
                                                                  <w:marRight w:val="0"/>
                                                                  <w:marTop w:val="0"/>
                                                                  <w:marBottom w:val="0"/>
                                                                  <w:divBdr>
                                                                    <w:top w:val="none" w:sz="0" w:space="0" w:color="auto"/>
                                                                    <w:left w:val="none" w:sz="0" w:space="0" w:color="auto"/>
                                                                    <w:bottom w:val="none" w:sz="0" w:space="0" w:color="auto"/>
                                                                    <w:right w:val="none" w:sz="0" w:space="0" w:color="auto"/>
                                                                  </w:divBdr>
                                                                  <w:divsChild>
                                                                    <w:div w:id="1900706745">
                                                                      <w:marLeft w:val="0"/>
                                                                      <w:marRight w:val="0"/>
                                                                      <w:marTop w:val="240"/>
                                                                      <w:marBottom w:val="0"/>
                                                                      <w:divBdr>
                                                                        <w:top w:val="none" w:sz="0" w:space="0" w:color="auto"/>
                                                                        <w:left w:val="none" w:sz="0" w:space="0" w:color="auto"/>
                                                                        <w:bottom w:val="none" w:sz="0" w:space="0" w:color="auto"/>
                                                                        <w:right w:val="none" w:sz="0" w:space="0" w:color="auto"/>
                                                                      </w:divBdr>
                                                                      <w:divsChild>
                                                                        <w:div w:id="1900706750">
                                                                          <w:marLeft w:val="0"/>
                                                                          <w:marRight w:val="0"/>
                                                                          <w:marTop w:val="0"/>
                                                                          <w:marBottom w:val="0"/>
                                                                          <w:divBdr>
                                                                            <w:top w:val="none" w:sz="0" w:space="0" w:color="auto"/>
                                                                            <w:left w:val="none" w:sz="0" w:space="0" w:color="auto"/>
                                                                            <w:bottom w:val="none" w:sz="0" w:space="0" w:color="auto"/>
                                                                            <w:right w:val="none" w:sz="0" w:space="0" w:color="auto"/>
                                                                          </w:divBdr>
                                                                          <w:divsChild>
                                                                            <w:div w:id="1900706710">
                                                                              <w:marLeft w:val="0"/>
                                                                              <w:marRight w:val="0"/>
                                                                              <w:marTop w:val="0"/>
                                                                              <w:marBottom w:val="0"/>
                                                                              <w:divBdr>
                                                                                <w:top w:val="none" w:sz="0" w:space="0" w:color="auto"/>
                                                                                <w:left w:val="none" w:sz="0" w:space="0" w:color="auto"/>
                                                                                <w:bottom w:val="none" w:sz="0" w:space="0" w:color="auto"/>
                                                                                <w:right w:val="none" w:sz="0" w:space="0" w:color="auto"/>
                                                                              </w:divBdr>
                                                                              <w:divsChild>
                                                                                <w:div w:id="1900706663">
                                                                                  <w:marLeft w:val="0"/>
                                                                                  <w:marRight w:val="0"/>
                                                                                  <w:marTop w:val="0"/>
                                                                                  <w:marBottom w:val="0"/>
                                                                                  <w:divBdr>
                                                                                    <w:top w:val="none" w:sz="0" w:space="0" w:color="auto"/>
                                                                                    <w:left w:val="none" w:sz="0" w:space="0" w:color="auto"/>
                                                                                    <w:bottom w:val="none" w:sz="0" w:space="0" w:color="auto"/>
                                                                                    <w:right w:val="none" w:sz="0" w:space="0" w:color="auto"/>
                                                                                  </w:divBdr>
                                                                                  <w:divsChild>
                                                                                    <w:div w:id="1900706680">
                                                                                      <w:marLeft w:val="0"/>
                                                                                      <w:marRight w:val="0"/>
                                                                                      <w:marTop w:val="0"/>
                                                                                      <w:marBottom w:val="0"/>
                                                                                      <w:divBdr>
                                                                                        <w:top w:val="none" w:sz="0" w:space="0" w:color="auto"/>
                                                                                        <w:left w:val="none" w:sz="0" w:space="0" w:color="auto"/>
                                                                                        <w:bottom w:val="none" w:sz="0" w:space="0" w:color="auto"/>
                                                                                        <w:right w:val="none" w:sz="0" w:space="0" w:color="auto"/>
                                                                                      </w:divBdr>
                                                                                      <w:divsChild>
                                                                                        <w:div w:id="190070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833">
                                                                      <w:marLeft w:val="0"/>
                                                                      <w:marRight w:val="0"/>
                                                                      <w:marTop w:val="0"/>
                                                                      <w:marBottom w:val="0"/>
                                                                      <w:divBdr>
                                                                        <w:top w:val="none" w:sz="0" w:space="0" w:color="auto"/>
                                                                        <w:left w:val="none" w:sz="0" w:space="0" w:color="auto"/>
                                                                        <w:bottom w:val="none" w:sz="0" w:space="0" w:color="auto"/>
                                                                        <w:right w:val="none" w:sz="0" w:space="0" w:color="auto"/>
                                                                      </w:divBdr>
                                                                      <w:divsChild>
                                                                        <w:div w:id="1900706768">
                                                                          <w:marLeft w:val="0"/>
                                                                          <w:marRight w:val="0"/>
                                                                          <w:marTop w:val="0"/>
                                                                          <w:marBottom w:val="0"/>
                                                                          <w:divBdr>
                                                                            <w:top w:val="none" w:sz="0" w:space="0" w:color="auto"/>
                                                                            <w:left w:val="none" w:sz="0" w:space="0" w:color="auto"/>
                                                                            <w:bottom w:val="none" w:sz="0" w:space="0" w:color="auto"/>
                                                                            <w:right w:val="none" w:sz="0" w:space="0" w:color="auto"/>
                                                                          </w:divBdr>
                                                                          <w:divsChild>
                                                                            <w:div w:id="1900706723">
                                                                              <w:marLeft w:val="0"/>
                                                                              <w:marRight w:val="0"/>
                                                                              <w:marTop w:val="225"/>
                                                                              <w:marBottom w:val="0"/>
                                                                              <w:divBdr>
                                                                                <w:top w:val="none" w:sz="0" w:space="0" w:color="auto"/>
                                                                                <w:left w:val="none" w:sz="0" w:space="0" w:color="auto"/>
                                                                                <w:bottom w:val="none" w:sz="0" w:space="0" w:color="auto"/>
                                                                                <w:right w:val="none" w:sz="0" w:space="0" w:color="auto"/>
                                                                              </w:divBdr>
                                                                              <w:divsChild>
                                                                                <w:div w:id="1900706708">
                                                                                  <w:marLeft w:val="0"/>
                                                                                  <w:marRight w:val="0"/>
                                                                                  <w:marTop w:val="0"/>
                                                                                  <w:marBottom w:val="90"/>
                                                                                  <w:divBdr>
                                                                                    <w:top w:val="none" w:sz="0" w:space="0" w:color="auto"/>
                                                                                    <w:left w:val="none" w:sz="0" w:space="0" w:color="auto"/>
                                                                                    <w:bottom w:val="none" w:sz="0" w:space="0" w:color="auto"/>
                                                                                    <w:right w:val="none" w:sz="0" w:space="0" w:color="auto"/>
                                                                                  </w:divBdr>
                                                                                  <w:divsChild>
                                                                                    <w:div w:id="1900706753">
                                                                                      <w:marLeft w:val="0"/>
                                                                                      <w:marRight w:val="0"/>
                                                                                      <w:marTop w:val="0"/>
                                                                                      <w:marBottom w:val="0"/>
                                                                                      <w:divBdr>
                                                                                        <w:top w:val="none" w:sz="0" w:space="0" w:color="auto"/>
                                                                                        <w:left w:val="none" w:sz="0" w:space="0" w:color="auto"/>
                                                                                        <w:bottom w:val="none" w:sz="0" w:space="0" w:color="auto"/>
                                                                                        <w:right w:val="none" w:sz="0" w:space="0" w:color="auto"/>
                                                                                      </w:divBdr>
                                                                                      <w:divsChild>
                                                                                        <w:div w:id="1900706883">
                                                                                          <w:marLeft w:val="0"/>
                                                                                          <w:marRight w:val="0"/>
                                                                                          <w:marTop w:val="0"/>
                                                                                          <w:marBottom w:val="0"/>
                                                                                          <w:divBdr>
                                                                                            <w:top w:val="none" w:sz="0" w:space="0" w:color="auto"/>
                                                                                            <w:left w:val="none" w:sz="0" w:space="0" w:color="auto"/>
                                                                                            <w:bottom w:val="none" w:sz="0" w:space="0" w:color="auto"/>
                                                                                            <w:right w:val="none" w:sz="0" w:space="0" w:color="auto"/>
                                                                                          </w:divBdr>
                                                                                          <w:divsChild>
                                                                                            <w:div w:id="1900706762">
                                                                                              <w:marLeft w:val="0"/>
                                                                                              <w:marRight w:val="0"/>
                                                                                              <w:marTop w:val="0"/>
                                                                                              <w:marBottom w:val="0"/>
                                                                                              <w:divBdr>
                                                                                                <w:top w:val="none" w:sz="0" w:space="0" w:color="auto"/>
                                                                                                <w:left w:val="none" w:sz="0" w:space="0" w:color="auto"/>
                                                                                                <w:bottom w:val="none" w:sz="0" w:space="0" w:color="auto"/>
                                                                                                <w:right w:val="none" w:sz="0" w:space="0" w:color="auto"/>
                                                                                              </w:divBdr>
                                                                                              <w:divsChild>
                                                                                                <w:div w:id="190070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706736">
                                                                                  <w:marLeft w:val="0"/>
                                                                                  <w:marRight w:val="0"/>
                                                                                  <w:marTop w:val="0"/>
                                                                                  <w:marBottom w:val="90"/>
                                                                                  <w:divBdr>
                                                                                    <w:top w:val="none" w:sz="0" w:space="0" w:color="auto"/>
                                                                                    <w:left w:val="none" w:sz="0" w:space="0" w:color="auto"/>
                                                                                    <w:bottom w:val="none" w:sz="0" w:space="0" w:color="auto"/>
                                                                                    <w:right w:val="none" w:sz="0" w:space="0" w:color="auto"/>
                                                                                  </w:divBdr>
                                                                                  <w:divsChild>
                                                                                    <w:div w:id="1900706625">
                                                                                      <w:marLeft w:val="0"/>
                                                                                      <w:marRight w:val="0"/>
                                                                                      <w:marTop w:val="0"/>
                                                                                      <w:marBottom w:val="0"/>
                                                                                      <w:divBdr>
                                                                                        <w:top w:val="none" w:sz="0" w:space="0" w:color="auto"/>
                                                                                        <w:left w:val="none" w:sz="0" w:space="0" w:color="auto"/>
                                                                                        <w:bottom w:val="none" w:sz="0" w:space="0" w:color="auto"/>
                                                                                        <w:right w:val="none" w:sz="0" w:space="0" w:color="auto"/>
                                                                                      </w:divBdr>
                                                                                      <w:divsChild>
                                                                                        <w:div w:id="1900706754">
                                                                                          <w:marLeft w:val="0"/>
                                                                                          <w:marRight w:val="0"/>
                                                                                          <w:marTop w:val="0"/>
                                                                                          <w:marBottom w:val="0"/>
                                                                                          <w:divBdr>
                                                                                            <w:top w:val="none" w:sz="0" w:space="0" w:color="auto"/>
                                                                                            <w:left w:val="none" w:sz="0" w:space="0" w:color="auto"/>
                                                                                            <w:bottom w:val="none" w:sz="0" w:space="0" w:color="auto"/>
                                                                                            <w:right w:val="none" w:sz="0" w:space="0" w:color="auto"/>
                                                                                          </w:divBdr>
                                                                                          <w:divsChild>
                                                                                            <w:div w:id="1900706815">
                                                                                              <w:marLeft w:val="0"/>
                                                                                              <w:marRight w:val="0"/>
                                                                                              <w:marTop w:val="0"/>
                                                                                              <w:marBottom w:val="0"/>
                                                                                              <w:divBdr>
                                                                                                <w:top w:val="none" w:sz="0" w:space="0" w:color="auto"/>
                                                                                                <w:left w:val="none" w:sz="0" w:space="0" w:color="auto"/>
                                                                                                <w:bottom w:val="none" w:sz="0" w:space="0" w:color="auto"/>
                                                                                                <w:right w:val="none" w:sz="0" w:space="0" w:color="auto"/>
                                                                                              </w:divBdr>
                                                                                              <w:divsChild>
                                                                                                <w:div w:id="190070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0706818">
                                                                              <w:marLeft w:val="0"/>
                                                                              <w:marRight w:val="0"/>
                                                                              <w:marTop w:val="0"/>
                                                                              <w:marBottom w:val="75"/>
                                                                              <w:divBdr>
                                                                                <w:top w:val="none" w:sz="0" w:space="0" w:color="auto"/>
                                                                                <w:left w:val="none" w:sz="0" w:space="0" w:color="auto"/>
                                                                                <w:bottom w:val="none" w:sz="0" w:space="0" w:color="auto"/>
                                                                                <w:right w:val="none" w:sz="0" w:space="0" w:color="auto"/>
                                                                              </w:divBdr>
                                                                              <w:divsChild>
                                                                                <w:div w:id="1900706674">
                                                                                  <w:marLeft w:val="0"/>
                                                                                  <w:marRight w:val="0"/>
                                                                                  <w:marTop w:val="0"/>
                                                                                  <w:marBottom w:val="0"/>
                                                                                  <w:divBdr>
                                                                                    <w:top w:val="none" w:sz="0" w:space="0" w:color="auto"/>
                                                                                    <w:left w:val="none" w:sz="0" w:space="0" w:color="auto"/>
                                                                                    <w:bottom w:val="none" w:sz="0" w:space="0" w:color="auto"/>
                                                                                    <w:right w:val="none" w:sz="0" w:space="0" w:color="auto"/>
                                                                                  </w:divBdr>
                                                                                  <w:divsChild>
                                                                                    <w:div w:id="1900706654">
                                                                                      <w:marLeft w:val="0"/>
                                                                                      <w:marRight w:val="0"/>
                                                                                      <w:marTop w:val="0"/>
                                                                                      <w:marBottom w:val="0"/>
                                                                                      <w:divBdr>
                                                                                        <w:top w:val="none" w:sz="0" w:space="0" w:color="auto"/>
                                                                                        <w:left w:val="none" w:sz="0" w:space="0" w:color="auto"/>
                                                                                        <w:bottom w:val="none" w:sz="0" w:space="0" w:color="auto"/>
                                                                                        <w:right w:val="none" w:sz="0" w:space="0" w:color="auto"/>
                                                                                      </w:divBdr>
                                                                                      <w:divsChild>
                                                                                        <w:div w:id="1900706665">
                                                                                          <w:marLeft w:val="0"/>
                                                                                          <w:marRight w:val="0"/>
                                                                                          <w:marTop w:val="0"/>
                                                                                          <w:marBottom w:val="150"/>
                                                                                          <w:divBdr>
                                                                                            <w:top w:val="none" w:sz="0" w:space="0" w:color="auto"/>
                                                                                            <w:left w:val="none" w:sz="0" w:space="0" w:color="auto"/>
                                                                                            <w:bottom w:val="none" w:sz="0" w:space="0" w:color="auto"/>
                                                                                            <w:right w:val="none" w:sz="0" w:space="0" w:color="auto"/>
                                                                                          </w:divBdr>
                                                                                          <w:divsChild>
                                                                                            <w:div w:id="1900706860">
                                                                                              <w:marLeft w:val="0"/>
                                                                                              <w:marRight w:val="0"/>
                                                                                              <w:marTop w:val="0"/>
                                                                                              <w:marBottom w:val="0"/>
                                                                                              <w:divBdr>
                                                                                                <w:top w:val="none" w:sz="0" w:space="0" w:color="auto"/>
                                                                                                <w:left w:val="none" w:sz="0" w:space="0" w:color="auto"/>
                                                                                                <w:bottom w:val="none" w:sz="0" w:space="0" w:color="auto"/>
                                                                                                <w:right w:val="none" w:sz="0" w:space="0" w:color="auto"/>
                                                                                              </w:divBdr>
                                                                                            </w:div>
                                                                                          </w:divsChild>
                                                                                        </w:div>
                                                                                        <w:div w:id="1900706684">
                                                                                          <w:marLeft w:val="0"/>
                                                                                          <w:marRight w:val="0"/>
                                                                                          <w:marTop w:val="0"/>
                                                                                          <w:marBottom w:val="0"/>
                                                                                          <w:divBdr>
                                                                                            <w:top w:val="none" w:sz="0" w:space="0" w:color="auto"/>
                                                                                            <w:left w:val="none" w:sz="0" w:space="0" w:color="auto"/>
                                                                                            <w:bottom w:val="none" w:sz="0" w:space="0" w:color="auto"/>
                                                                                            <w:right w:val="none" w:sz="0" w:space="0" w:color="auto"/>
                                                                                          </w:divBdr>
                                                                                          <w:divsChild>
                                                                                            <w:div w:id="1900706639">
                                                                                              <w:marLeft w:val="0"/>
                                                                                              <w:marRight w:val="0"/>
                                                                                              <w:marTop w:val="0"/>
                                                                                              <w:marBottom w:val="0"/>
                                                                                              <w:divBdr>
                                                                                                <w:top w:val="none" w:sz="0" w:space="0" w:color="auto"/>
                                                                                                <w:left w:val="none" w:sz="0" w:space="0" w:color="auto"/>
                                                                                                <w:bottom w:val="none" w:sz="0" w:space="0" w:color="auto"/>
                                                                                                <w:right w:val="none" w:sz="0" w:space="0" w:color="auto"/>
                                                                                              </w:divBdr>
                                                                                              <w:divsChild>
                                                                                                <w:div w:id="1900706640">
                                                                                                  <w:marLeft w:val="0"/>
                                                                                                  <w:marRight w:val="0"/>
                                                                                                  <w:marTop w:val="0"/>
                                                                                                  <w:marBottom w:val="0"/>
                                                                                                  <w:divBdr>
                                                                                                    <w:top w:val="none" w:sz="0" w:space="0" w:color="auto"/>
                                                                                                    <w:left w:val="none" w:sz="0" w:space="0" w:color="auto"/>
                                                                                                    <w:bottom w:val="none" w:sz="0" w:space="0" w:color="auto"/>
                                                                                                    <w:right w:val="none" w:sz="0" w:space="0" w:color="auto"/>
                                                                                                  </w:divBdr>
                                                                                                  <w:divsChild>
                                                                                                    <w:div w:id="1900706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0706820">
                                                                              <w:marLeft w:val="0"/>
                                                                              <w:marRight w:val="0"/>
                                                                              <w:marTop w:val="0"/>
                                                                              <w:marBottom w:val="0"/>
                                                                              <w:divBdr>
                                                                                <w:top w:val="none" w:sz="0" w:space="0" w:color="auto"/>
                                                                                <w:left w:val="none" w:sz="0" w:space="0" w:color="auto"/>
                                                                                <w:bottom w:val="none" w:sz="0" w:space="0" w:color="auto"/>
                                                                                <w:right w:val="none" w:sz="0" w:space="0" w:color="auto"/>
                                                                              </w:divBdr>
                                                                              <w:divsChild>
                                                                                <w:div w:id="1900706766">
                                                                                  <w:marLeft w:val="0"/>
                                                                                  <w:marRight w:val="0"/>
                                                                                  <w:marTop w:val="300"/>
                                                                                  <w:marBottom w:val="0"/>
                                                                                  <w:divBdr>
                                                                                    <w:top w:val="none" w:sz="0" w:space="0" w:color="auto"/>
                                                                                    <w:left w:val="none" w:sz="0" w:space="0" w:color="auto"/>
                                                                                    <w:bottom w:val="none" w:sz="0" w:space="0" w:color="auto"/>
                                                                                    <w:right w:val="none" w:sz="0" w:space="0" w:color="auto"/>
                                                                                  </w:divBdr>
                                                                                  <w:divsChild>
                                                                                    <w:div w:id="1900706658">
                                                                                      <w:marLeft w:val="0"/>
                                                                                      <w:marRight w:val="0"/>
                                                                                      <w:marTop w:val="0"/>
                                                                                      <w:marBottom w:val="0"/>
                                                                                      <w:divBdr>
                                                                                        <w:top w:val="none" w:sz="0" w:space="0" w:color="auto"/>
                                                                                        <w:left w:val="none" w:sz="0" w:space="0" w:color="auto"/>
                                                                                        <w:bottom w:val="none" w:sz="0" w:space="0" w:color="auto"/>
                                                                                        <w:right w:val="none" w:sz="0" w:space="0" w:color="auto"/>
                                                                                      </w:divBdr>
                                                                                      <w:divsChild>
                                                                                        <w:div w:id="1900706623">
                                                                                          <w:marLeft w:val="0"/>
                                                                                          <w:marRight w:val="0"/>
                                                                                          <w:marTop w:val="0"/>
                                                                                          <w:marBottom w:val="0"/>
                                                                                          <w:divBdr>
                                                                                            <w:top w:val="none" w:sz="0" w:space="0" w:color="auto"/>
                                                                                            <w:left w:val="none" w:sz="0" w:space="0" w:color="auto"/>
                                                                                            <w:bottom w:val="none" w:sz="0" w:space="0" w:color="auto"/>
                                                                                            <w:right w:val="none" w:sz="0" w:space="0" w:color="auto"/>
                                                                                          </w:divBdr>
                                                                                          <w:divsChild>
                                                                                            <w:div w:id="1900706669">
                                                                                              <w:marLeft w:val="0"/>
                                                                                              <w:marRight w:val="0"/>
                                                                                              <w:marTop w:val="0"/>
                                                                                              <w:marBottom w:val="0"/>
                                                                                              <w:divBdr>
                                                                                                <w:top w:val="none" w:sz="0" w:space="0" w:color="auto"/>
                                                                                                <w:left w:val="none" w:sz="0" w:space="0" w:color="auto"/>
                                                                                                <w:bottom w:val="none" w:sz="0" w:space="0" w:color="auto"/>
                                                                                                <w:right w:val="none" w:sz="0" w:space="0" w:color="auto"/>
                                                                                              </w:divBdr>
                                                                                              <w:divsChild>
                                                                                                <w:div w:id="1900706813">
                                                                                                  <w:marLeft w:val="0"/>
                                                                                                  <w:marRight w:val="0"/>
                                                                                                  <w:marTop w:val="0"/>
                                                                                                  <w:marBottom w:val="0"/>
                                                                                                  <w:divBdr>
                                                                                                    <w:top w:val="none" w:sz="0" w:space="0" w:color="auto"/>
                                                                                                    <w:left w:val="none" w:sz="0" w:space="0" w:color="auto"/>
                                                                                                    <w:bottom w:val="none" w:sz="0" w:space="0" w:color="auto"/>
                                                                                                    <w:right w:val="none" w:sz="0" w:space="0" w:color="auto"/>
                                                                                                  </w:divBdr>
                                                                                                  <w:divsChild>
                                                                                                    <w:div w:id="1900706655">
                                                                                                      <w:marLeft w:val="180"/>
                                                                                                      <w:marRight w:val="0"/>
                                                                                                      <w:marTop w:val="0"/>
                                                                                                      <w:marBottom w:val="0"/>
                                                                                                      <w:divBdr>
                                                                                                        <w:top w:val="none" w:sz="0" w:space="0" w:color="auto"/>
                                                                                                        <w:left w:val="none" w:sz="0" w:space="0" w:color="auto"/>
                                                                                                        <w:bottom w:val="none" w:sz="0" w:space="0" w:color="auto"/>
                                                                                                        <w:right w:val="none" w:sz="0" w:space="0" w:color="auto"/>
                                                                                                      </w:divBdr>
                                                                                                      <w:divsChild>
                                                                                                        <w:div w:id="190070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00706888">
      <w:marLeft w:val="0"/>
      <w:marRight w:val="0"/>
      <w:marTop w:val="0"/>
      <w:marBottom w:val="0"/>
      <w:divBdr>
        <w:top w:val="none" w:sz="0" w:space="0" w:color="auto"/>
        <w:left w:val="none" w:sz="0" w:space="0" w:color="auto"/>
        <w:bottom w:val="none" w:sz="0" w:space="0" w:color="auto"/>
        <w:right w:val="none" w:sz="0" w:space="0" w:color="auto"/>
      </w:divBdr>
      <w:divsChild>
        <w:div w:id="1900706611">
          <w:marLeft w:val="0"/>
          <w:marRight w:val="0"/>
          <w:marTop w:val="0"/>
          <w:marBottom w:val="0"/>
          <w:divBdr>
            <w:top w:val="none" w:sz="0" w:space="0" w:color="auto"/>
            <w:left w:val="none" w:sz="0" w:space="0" w:color="auto"/>
            <w:bottom w:val="none" w:sz="0" w:space="0" w:color="auto"/>
            <w:right w:val="none" w:sz="0" w:space="0" w:color="auto"/>
          </w:divBdr>
          <w:divsChild>
            <w:div w:id="1900706894">
              <w:marLeft w:val="0"/>
              <w:marRight w:val="0"/>
              <w:marTop w:val="0"/>
              <w:marBottom w:val="0"/>
              <w:divBdr>
                <w:top w:val="none" w:sz="0" w:space="0" w:color="auto"/>
                <w:left w:val="none" w:sz="0" w:space="0" w:color="auto"/>
                <w:bottom w:val="none" w:sz="0" w:space="0" w:color="auto"/>
                <w:right w:val="none" w:sz="0" w:space="0" w:color="auto"/>
              </w:divBdr>
              <w:divsChild>
                <w:div w:id="1900706901">
                  <w:marLeft w:val="0"/>
                  <w:marRight w:val="0"/>
                  <w:marTop w:val="0"/>
                  <w:marBottom w:val="0"/>
                  <w:divBdr>
                    <w:top w:val="none" w:sz="0" w:space="0" w:color="auto"/>
                    <w:left w:val="none" w:sz="0" w:space="0" w:color="auto"/>
                    <w:bottom w:val="none" w:sz="0" w:space="0" w:color="auto"/>
                    <w:right w:val="none" w:sz="0" w:space="0" w:color="auto"/>
                  </w:divBdr>
                  <w:divsChild>
                    <w:div w:id="1900706900">
                      <w:marLeft w:val="0"/>
                      <w:marRight w:val="0"/>
                      <w:marTop w:val="0"/>
                      <w:marBottom w:val="0"/>
                      <w:divBdr>
                        <w:top w:val="none" w:sz="0" w:space="0" w:color="auto"/>
                        <w:left w:val="none" w:sz="0" w:space="0" w:color="auto"/>
                        <w:bottom w:val="none" w:sz="0" w:space="0" w:color="auto"/>
                        <w:right w:val="none" w:sz="0" w:space="0" w:color="auto"/>
                      </w:divBdr>
                      <w:divsChild>
                        <w:div w:id="1900706612">
                          <w:marLeft w:val="0"/>
                          <w:marRight w:val="0"/>
                          <w:marTop w:val="0"/>
                          <w:marBottom w:val="0"/>
                          <w:divBdr>
                            <w:top w:val="none" w:sz="0" w:space="0" w:color="auto"/>
                            <w:left w:val="none" w:sz="0" w:space="0" w:color="auto"/>
                            <w:bottom w:val="none" w:sz="0" w:space="0" w:color="auto"/>
                            <w:right w:val="none" w:sz="0" w:space="0" w:color="auto"/>
                          </w:divBdr>
                          <w:divsChild>
                            <w:div w:id="1900706887">
                              <w:marLeft w:val="0"/>
                              <w:marRight w:val="0"/>
                              <w:marTop w:val="0"/>
                              <w:marBottom w:val="0"/>
                              <w:divBdr>
                                <w:top w:val="none" w:sz="0" w:space="0" w:color="auto"/>
                                <w:left w:val="single" w:sz="6" w:space="0" w:color="E5E3E3"/>
                                <w:bottom w:val="none" w:sz="0" w:space="0" w:color="auto"/>
                                <w:right w:val="none" w:sz="0" w:space="0" w:color="auto"/>
                              </w:divBdr>
                              <w:divsChild>
                                <w:div w:id="1900706898">
                                  <w:marLeft w:val="0"/>
                                  <w:marRight w:val="0"/>
                                  <w:marTop w:val="0"/>
                                  <w:marBottom w:val="0"/>
                                  <w:divBdr>
                                    <w:top w:val="none" w:sz="0" w:space="0" w:color="auto"/>
                                    <w:left w:val="none" w:sz="0" w:space="0" w:color="auto"/>
                                    <w:bottom w:val="none" w:sz="0" w:space="0" w:color="auto"/>
                                    <w:right w:val="none" w:sz="0" w:space="0" w:color="auto"/>
                                  </w:divBdr>
                                  <w:divsChild>
                                    <w:div w:id="1900706896">
                                      <w:marLeft w:val="0"/>
                                      <w:marRight w:val="0"/>
                                      <w:marTop w:val="0"/>
                                      <w:marBottom w:val="0"/>
                                      <w:divBdr>
                                        <w:top w:val="none" w:sz="0" w:space="0" w:color="auto"/>
                                        <w:left w:val="none" w:sz="0" w:space="0" w:color="auto"/>
                                        <w:bottom w:val="none" w:sz="0" w:space="0" w:color="auto"/>
                                        <w:right w:val="none" w:sz="0" w:space="0" w:color="auto"/>
                                      </w:divBdr>
                                      <w:divsChild>
                                        <w:div w:id="1900706895">
                                          <w:marLeft w:val="0"/>
                                          <w:marRight w:val="0"/>
                                          <w:marTop w:val="0"/>
                                          <w:marBottom w:val="0"/>
                                          <w:divBdr>
                                            <w:top w:val="none" w:sz="0" w:space="0" w:color="auto"/>
                                            <w:left w:val="none" w:sz="0" w:space="0" w:color="auto"/>
                                            <w:bottom w:val="none" w:sz="0" w:space="0" w:color="auto"/>
                                            <w:right w:val="none" w:sz="0" w:space="0" w:color="auto"/>
                                          </w:divBdr>
                                          <w:divsChild>
                                            <w:div w:id="1900706885">
                                              <w:marLeft w:val="0"/>
                                              <w:marRight w:val="0"/>
                                              <w:marTop w:val="0"/>
                                              <w:marBottom w:val="0"/>
                                              <w:divBdr>
                                                <w:top w:val="none" w:sz="0" w:space="0" w:color="auto"/>
                                                <w:left w:val="none" w:sz="0" w:space="0" w:color="auto"/>
                                                <w:bottom w:val="none" w:sz="0" w:space="0" w:color="auto"/>
                                                <w:right w:val="none" w:sz="0" w:space="0" w:color="auto"/>
                                              </w:divBdr>
                                              <w:divsChild>
                                                <w:div w:id="1900706610">
                                                  <w:marLeft w:val="0"/>
                                                  <w:marRight w:val="0"/>
                                                  <w:marTop w:val="0"/>
                                                  <w:marBottom w:val="0"/>
                                                  <w:divBdr>
                                                    <w:top w:val="none" w:sz="0" w:space="0" w:color="auto"/>
                                                    <w:left w:val="none" w:sz="0" w:space="0" w:color="auto"/>
                                                    <w:bottom w:val="none" w:sz="0" w:space="0" w:color="auto"/>
                                                    <w:right w:val="none" w:sz="0" w:space="0" w:color="auto"/>
                                                  </w:divBdr>
                                                  <w:divsChild>
                                                    <w:div w:id="1900706890">
                                                      <w:marLeft w:val="0"/>
                                                      <w:marRight w:val="0"/>
                                                      <w:marTop w:val="0"/>
                                                      <w:marBottom w:val="0"/>
                                                      <w:divBdr>
                                                        <w:top w:val="none" w:sz="0" w:space="0" w:color="auto"/>
                                                        <w:left w:val="none" w:sz="0" w:space="0" w:color="auto"/>
                                                        <w:bottom w:val="none" w:sz="0" w:space="0" w:color="auto"/>
                                                        <w:right w:val="none" w:sz="0" w:space="0" w:color="auto"/>
                                                      </w:divBdr>
                                                      <w:divsChild>
                                                        <w:div w:id="1900706893">
                                                          <w:marLeft w:val="480"/>
                                                          <w:marRight w:val="0"/>
                                                          <w:marTop w:val="0"/>
                                                          <w:marBottom w:val="0"/>
                                                          <w:divBdr>
                                                            <w:top w:val="none" w:sz="0" w:space="0" w:color="auto"/>
                                                            <w:left w:val="none" w:sz="0" w:space="0" w:color="auto"/>
                                                            <w:bottom w:val="none" w:sz="0" w:space="0" w:color="auto"/>
                                                            <w:right w:val="none" w:sz="0" w:space="0" w:color="auto"/>
                                                          </w:divBdr>
                                                          <w:divsChild>
                                                            <w:div w:id="1900706899">
                                                              <w:marLeft w:val="0"/>
                                                              <w:marRight w:val="0"/>
                                                              <w:marTop w:val="0"/>
                                                              <w:marBottom w:val="0"/>
                                                              <w:divBdr>
                                                                <w:top w:val="none" w:sz="0" w:space="0" w:color="auto"/>
                                                                <w:left w:val="none" w:sz="0" w:space="0" w:color="auto"/>
                                                                <w:bottom w:val="none" w:sz="0" w:space="0" w:color="auto"/>
                                                                <w:right w:val="none" w:sz="0" w:space="0" w:color="auto"/>
                                                              </w:divBdr>
                                                              <w:divsChild>
                                                                <w:div w:id="1900706889">
                                                                  <w:marLeft w:val="0"/>
                                                                  <w:marRight w:val="0"/>
                                                                  <w:marTop w:val="0"/>
                                                                  <w:marBottom w:val="0"/>
                                                                  <w:divBdr>
                                                                    <w:top w:val="none" w:sz="0" w:space="0" w:color="auto"/>
                                                                    <w:left w:val="none" w:sz="0" w:space="0" w:color="auto"/>
                                                                    <w:bottom w:val="none" w:sz="0" w:space="0" w:color="auto"/>
                                                                    <w:right w:val="none" w:sz="0" w:space="0" w:color="auto"/>
                                                                  </w:divBdr>
                                                                  <w:divsChild>
                                                                    <w:div w:id="1900706892">
                                                                      <w:marLeft w:val="0"/>
                                                                      <w:marRight w:val="0"/>
                                                                      <w:marTop w:val="240"/>
                                                                      <w:marBottom w:val="0"/>
                                                                      <w:divBdr>
                                                                        <w:top w:val="none" w:sz="0" w:space="0" w:color="auto"/>
                                                                        <w:left w:val="none" w:sz="0" w:space="0" w:color="auto"/>
                                                                        <w:bottom w:val="none" w:sz="0" w:space="0" w:color="auto"/>
                                                                        <w:right w:val="none" w:sz="0" w:space="0" w:color="auto"/>
                                                                      </w:divBdr>
                                                                      <w:divsChild>
                                                                        <w:div w:id="1900706886">
                                                                          <w:marLeft w:val="0"/>
                                                                          <w:marRight w:val="0"/>
                                                                          <w:marTop w:val="0"/>
                                                                          <w:marBottom w:val="0"/>
                                                                          <w:divBdr>
                                                                            <w:top w:val="none" w:sz="0" w:space="0" w:color="auto"/>
                                                                            <w:left w:val="none" w:sz="0" w:space="0" w:color="auto"/>
                                                                            <w:bottom w:val="none" w:sz="0" w:space="0" w:color="auto"/>
                                                                            <w:right w:val="none" w:sz="0" w:space="0" w:color="auto"/>
                                                                          </w:divBdr>
                                                                          <w:divsChild>
                                                                            <w:div w:id="1900706891">
                                                                              <w:marLeft w:val="0"/>
                                                                              <w:marRight w:val="0"/>
                                                                              <w:marTop w:val="0"/>
                                                                              <w:marBottom w:val="0"/>
                                                                              <w:divBdr>
                                                                                <w:top w:val="none" w:sz="0" w:space="0" w:color="auto"/>
                                                                                <w:left w:val="none" w:sz="0" w:space="0" w:color="auto"/>
                                                                                <w:bottom w:val="none" w:sz="0" w:space="0" w:color="auto"/>
                                                                                <w:right w:val="none" w:sz="0" w:space="0" w:color="auto"/>
                                                                              </w:divBdr>
                                                                              <w:divsChild>
                                                                                <w:div w:id="1900706902">
                                                                                  <w:marLeft w:val="0"/>
                                                                                  <w:marRight w:val="0"/>
                                                                                  <w:marTop w:val="0"/>
                                                                                  <w:marBottom w:val="0"/>
                                                                                  <w:divBdr>
                                                                                    <w:top w:val="none" w:sz="0" w:space="0" w:color="auto"/>
                                                                                    <w:left w:val="none" w:sz="0" w:space="0" w:color="auto"/>
                                                                                    <w:bottom w:val="none" w:sz="0" w:space="0" w:color="auto"/>
                                                                                    <w:right w:val="none" w:sz="0" w:space="0" w:color="auto"/>
                                                                                  </w:divBdr>
                                                                                  <w:divsChild>
                                                                                    <w:div w:id="1900706903">
                                                                                      <w:marLeft w:val="0"/>
                                                                                      <w:marRight w:val="0"/>
                                                                                      <w:marTop w:val="0"/>
                                                                                      <w:marBottom w:val="0"/>
                                                                                      <w:divBdr>
                                                                                        <w:top w:val="none" w:sz="0" w:space="0" w:color="auto"/>
                                                                                        <w:left w:val="none" w:sz="0" w:space="0" w:color="auto"/>
                                                                                        <w:bottom w:val="none" w:sz="0" w:space="0" w:color="auto"/>
                                                                                        <w:right w:val="none" w:sz="0" w:space="0" w:color="auto"/>
                                                                                      </w:divBdr>
                                                                                      <w:divsChild>
                                                                                        <w:div w:id="1900706613">
                                                                                          <w:marLeft w:val="0"/>
                                                                                          <w:marRight w:val="0"/>
                                                                                          <w:marTop w:val="0"/>
                                                                                          <w:marBottom w:val="0"/>
                                                                                          <w:divBdr>
                                                                                            <w:top w:val="none" w:sz="0" w:space="0" w:color="auto"/>
                                                                                            <w:left w:val="none" w:sz="0" w:space="0" w:color="auto"/>
                                                                                            <w:bottom w:val="none" w:sz="0" w:space="0" w:color="auto"/>
                                                                                            <w:right w:val="none" w:sz="0" w:space="0" w:color="auto"/>
                                                                                          </w:divBdr>
                                                                                          <w:divsChild>
                                                                                            <w:div w:id="190070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base.gov.p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Desenho_do_Microsoft_Visio_2003-20101111111.vsd"/><Relationship Id="rId1" Type="http://schemas.openxmlformats.org/officeDocument/2006/relationships/image" Target="media/image1.emf"/><Relationship Id="rId4"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Desenho_do_Microsoft_Visio_2003-201012222222.vsd"/><Relationship Id="rId1" Type="http://schemas.openxmlformats.org/officeDocument/2006/relationships/image" Target="media/image1.emf"/><Relationship Id="rId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2313C58DF234D438D93BB11089E9137" ma:contentTypeVersion="0" ma:contentTypeDescription="Create a new document." ma:contentTypeScope="" ma:versionID="1b3c8f41d2e03158391b4d804f2acef0">
  <xsd:schema xmlns:xsd="http://www.w3.org/2001/XMLSchema" xmlns:xs="http://www.w3.org/2001/XMLSchema" xmlns:p="http://schemas.microsoft.com/office/2006/metadata/properties" xmlns:ns2="8f693d5d-cced-46e5-bd75-b25516a5d399" targetNamespace="http://schemas.microsoft.com/office/2006/metadata/properties" ma:root="true" ma:fieldsID="37e8a743a7996b4339cdd1903cf42803" ns2:_="">
    <xsd:import namespace="8f693d5d-cced-46e5-bd75-b25516a5d399"/>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693d5d-cced-46e5-bd75-b25516a5d39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8f693d5d-cced-46e5-bd75-b25516a5d399">ZHSCA7N7KFSU-1-472737</_dlc_DocId>
    <_dlc_DocIdUrl xmlns="8f693d5d-cced-46e5-bd75-b25516a5d399">
      <Url>http://spwebgep.ccdrc.pt/_layouts/15/DocIdRedir.aspx?ID=ZHSCA7N7KFSU-1-472737</Url>
      <Description>ZHSCA7N7KFSU-1-472737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ED2ED-9E77-4201-BAFC-11F1B24E3410}">
  <ds:schemaRefs>
    <ds:schemaRef ds:uri="http://schemas.microsoft.com/sharepoint/v3/contenttype/forms"/>
  </ds:schemaRefs>
</ds:datastoreItem>
</file>

<file path=customXml/itemProps2.xml><?xml version="1.0" encoding="utf-8"?>
<ds:datastoreItem xmlns:ds="http://schemas.openxmlformats.org/officeDocument/2006/customXml" ds:itemID="{C4F9DE7D-21CD-4025-B962-D564BC0FDCE1}">
  <ds:schemaRefs>
    <ds:schemaRef ds:uri="http://schemas.microsoft.com/sharepoint/events"/>
  </ds:schemaRefs>
</ds:datastoreItem>
</file>

<file path=customXml/itemProps3.xml><?xml version="1.0" encoding="utf-8"?>
<ds:datastoreItem xmlns:ds="http://schemas.openxmlformats.org/officeDocument/2006/customXml" ds:itemID="{EF5BB7A5-BEE7-4E88-8F48-38264AC5CE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693d5d-cced-46e5-bd75-b25516a5d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52B41A-1B25-44FD-94A8-DFCDE6C59AD0}">
  <ds:schemaRefs>
    <ds:schemaRef ds:uri="http://schemas.microsoft.com/office/2006/metadata/properties"/>
    <ds:schemaRef ds:uri="http://schemas.microsoft.com/office/infopath/2007/PartnerControls"/>
    <ds:schemaRef ds:uri="8f693d5d-cced-46e5-bd75-b25516a5d399"/>
  </ds:schemaRefs>
</ds:datastoreItem>
</file>

<file path=customXml/itemProps5.xml><?xml version="1.0" encoding="utf-8"?>
<ds:datastoreItem xmlns:ds="http://schemas.openxmlformats.org/officeDocument/2006/customXml" ds:itemID="{C2468118-29A4-434A-9C74-C47DF198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4389</Words>
  <Characters>23701</Characters>
  <Application>Microsoft Office Word</Application>
  <DocSecurity>0</DocSecurity>
  <Lines>197</Lines>
  <Paragraphs>56</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Elisabete Frutuoso</dc:creator>
  <cp:lastModifiedBy>EPVFDL</cp:lastModifiedBy>
  <cp:revision>2</cp:revision>
  <cp:lastPrinted>2022-03-01T19:25:00Z</cp:lastPrinted>
  <dcterms:created xsi:type="dcterms:W3CDTF">2022-03-08T15:57:00Z</dcterms:created>
  <dcterms:modified xsi:type="dcterms:W3CDTF">2022-03-08T15:57:00Z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0x01010002313C58DF234D438D93BB11089E9137</vt:lpwstr>
  </property>
  <property fmtid="{D5CDD505-2E9C-101B-9397-08002B2CF9AE}" pid="3" name="_dlc_DocIdItemGuid">
    <vt:lpwstr>7acfb6e3-872b-4d36-8209-18f923366dde</vt:lpwstr>
  </property>
</Properties>
</file>